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750FB" w14:textId="022DE89A" w:rsidR="00611CBC" w:rsidRPr="007F2C18" w:rsidRDefault="00611CBC" w:rsidP="00CB36B2">
      <w:pPr>
        <w:spacing w:after="0"/>
        <w:rPr>
          <w:rFonts w:ascii="Calibri" w:hAnsi="Calibri" w:cs="Calibri"/>
          <w:sz w:val="36"/>
          <w:szCs w:val="36"/>
        </w:rPr>
      </w:pPr>
      <w:r w:rsidRPr="007F2C18">
        <w:rPr>
          <w:rFonts w:ascii="Calibri" w:hAnsi="Calibri" w:cs="Calibri"/>
          <w:sz w:val="36"/>
          <w:szCs w:val="36"/>
        </w:rPr>
        <w:t>Parliamentary and Scientific Committee</w:t>
      </w:r>
    </w:p>
    <w:p w14:paraId="7AF915C1" w14:textId="77777777" w:rsidR="00611CBC" w:rsidRPr="007F2C18" w:rsidRDefault="00CB11DD" w:rsidP="00CB36B2">
      <w:pPr>
        <w:spacing w:after="0"/>
        <w:rPr>
          <w:rFonts w:ascii="Calibri" w:hAnsi="Calibri" w:cs="Calibri"/>
          <w:sz w:val="28"/>
          <w:szCs w:val="28"/>
        </w:rPr>
      </w:pPr>
      <w:r w:rsidRPr="007F2C18">
        <w:rPr>
          <w:rFonts w:ascii="Calibri" w:hAnsi="Calibri" w:cs="Calibri"/>
          <w:sz w:val="28"/>
          <w:szCs w:val="28"/>
        </w:rPr>
        <w:t xml:space="preserve">‘Can economic development really go hand in hand with environmental enhancement? The UK’s marine economy as an exemplar’ </w:t>
      </w:r>
    </w:p>
    <w:p w14:paraId="6EEB3F96" w14:textId="5D5B056C" w:rsidR="00CB11DD" w:rsidRPr="007F2C18" w:rsidRDefault="00611CBC" w:rsidP="00CB36B2">
      <w:pPr>
        <w:spacing w:after="0"/>
        <w:rPr>
          <w:rFonts w:ascii="Calibri" w:hAnsi="Calibri" w:cs="Calibri"/>
          <w:sz w:val="24"/>
          <w:szCs w:val="24"/>
        </w:rPr>
      </w:pPr>
      <w:r w:rsidRPr="007F2C18">
        <w:rPr>
          <w:rFonts w:ascii="Calibri" w:hAnsi="Calibri" w:cs="Calibri"/>
          <w:sz w:val="24"/>
          <w:szCs w:val="24"/>
        </w:rPr>
        <w:t>A meeting</w:t>
      </w:r>
      <w:r w:rsidR="00CB11DD" w:rsidRPr="007F2C18">
        <w:rPr>
          <w:rFonts w:ascii="Calibri" w:hAnsi="Calibri" w:cs="Calibri"/>
          <w:sz w:val="24"/>
          <w:szCs w:val="24"/>
        </w:rPr>
        <w:t xml:space="preserve"> held in partnership </w:t>
      </w:r>
      <w:r w:rsidRPr="007F2C18">
        <w:rPr>
          <w:rFonts w:ascii="Calibri" w:hAnsi="Calibri" w:cs="Calibri"/>
          <w:sz w:val="24"/>
          <w:szCs w:val="24"/>
        </w:rPr>
        <w:t>with the</w:t>
      </w:r>
      <w:r w:rsidR="00CB11DD" w:rsidRPr="007F2C18">
        <w:rPr>
          <w:rFonts w:ascii="Calibri" w:hAnsi="Calibri" w:cs="Calibri"/>
          <w:sz w:val="24"/>
          <w:szCs w:val="24"/>
        </w:rPr>
        <w:t xml:space="preserve"> National Oceanography Centre </w:t>
      </w:r>
    </w:p>
    <w:p w14:paraId="1ECA9236" w14:textId="77777777" w:rsidR="003610E3" w:rsidRPr="00AF0722" w:rsidRDefault="003610E3" w:rsidP="00182524">
      <w:pPr>
        <w:spacing w:after="0"/>
        <w:rPr>
          <w:rFonts w:ascii="Calibri" w:hAnsi="Calibri" w:cs="Calibri"/>
          <w:sz w:val="18"/>
          <w:szCs w:val="18"/>
        </w:rPr>
      </w:pPr>
    </w:p>
    <w:p w14:paraId="160615EA" w14:textId="77777777" w:rsidR="00182524" w:rsidRDefault="00182524" w:rsidP="007F2C18">
      <w:pPr>
        <w:spacing w:after="0" w:line="240" w:lineRule="auto"/>
        <w:rPr>
          <w:rFonts w:ascii="Calibri" w:eastAsia="Times New Roman" w:hAnsi="Calibri" w:cs="Calibri"/>
          <w:color w:val="000000"/>
          <w:kern w:val="0"/>
          <w:sz w:val="18"/>
          <w:szCs w:val="18"/>
          <w:lang w:eastAsia="en-GB"/>
          <w14:ligatures w14:val="none"/>
        </w:rPr>
        <w:sectPr w:rsidR="00182524" w:rsidSect="00E466D5">
          <w:type w:val="continuous"/>
          <w:pgSz w:w="11906" w:h="16838"/>
          <w:pgMar w:top="1440" w:right="1440" w:bottom="1440" w:left="1440" w:header="708" w:footer="708" w:gutter="0"/>
          <w:cols w:space="708"/>
          <w:docGrid w:linePitch="360"/>
        </w:sectPr>
      </w:pPr>
    </w:p>
    <w:p w14:paraId="67065C93" w14:textId="65E3F4B0" w:rsidR="00512168" w:rsidRPr="00C1572B" w:rsidRDefault="00512168" w:rsidP="00DA686B">
      <w:pPr>
        <w:spacing w:after="0" w:line="240" w:lineRule="auto"/>
        <w:rPr>
          <w:rFonts w:ascii="Calibri" w:eastAsia="Times New Roman" w:hAnsi="Calibri" w:cs="Calibri"/>
          <w:color w:val="000000"/>
          <w:kern w:val="0"/>
          <w:sz w:val="18"/>
          <w:szCs w:val="18"/>
          <w:lang w:eastAsia="en-GB"/>
          <w14:ligatures w14:val="none"/>
        </w:rPr>
      </w:pPr>
      <w:r w:rsidRPr="00C1572B">
        <w:rPr>
          <w:rFonts w:ascii="Calibri" w:eastAsia="Times New Roman" w:hAnsi="Calibri" w:cs="Calibri"/>
          <w:color w:val="000000"/>
          <w:kern w:val="0"/>
          <w:sz w:val="18"/>
          <w:szCs w:val="18"/>
          <w:lang w:eastAsia="en-GB"/>
          <w14:ligatures w14:val="none"/>
        </w:rPr>
        <w:t>The</w:t>
      </w:r>
      <w:r w:rsidR="00B1084A" w:rsidRPr="00C1572B">
        <w:rPr>
          <w:rFonts w:ascii="Calibri" w:eastAsia="Times New Roman" w:hAnsi="Calibri" w:cs="Calibri"/>
          <w:color w:val="000000"/>
          <w:kern w:val="0"/>
          <w:sz w:val="18"/>
          <w:szCs w:val="18"/>
          <w:lang w:eastAsia="en-GB"/>
          <w14:ligatures w14:val="none"/>
        </w:rPr>
        <w:t xml:space="preserve"> UK</w:t>
      </w:r>
      <w:r w:rsidRPr="00C1572B">
        <w:rPr>
          <w:rFonts w:ascii="Calibri" w:eastAsia="Times New Roman" w:hAnsi="Calibri" w:cs="Calibri"/>
          <w:color w:val="000000"/>
          <w:kern w:val="0"/>
          <w:sz w:val="18"/>
          <w:szCs w:val="18"/>
          <w:lang w:eastAsia="en-GB"/>
          <w14:ligatures w14:val="none"/>
        </w:rPr>
        <w:t xml:space="preserve">, an island nation, </w:t>
      </w:r>
      <w:r w:rsidR="00B1084A" w:rsidRPr="00C1572B">
        <w:rPr>
          <w:rFonts w:ascii="Calibri" w:eastAsia="Times New Roman" w:hAnsi="Calibri" w:cs="Calibri"/>
          <w:color w:val="000000"/>
          <w:kern w:val="0"/>
          <w:sz w:val="18"/>
          <w:szCs w:val="18"/>
          <w:lang w:eastAsia="en-GB"/>
          <w14:ligatures w14:val="none"/>
        </w:rPr>
        <w:t>has a thriving marine economy, including tourism, fisheries, aquaculture, energy, shipping and cabling</w:t>
      </w:r>
      <w:r w:rsidRPr="00C1572B">
        <w:rPr>
          <w:rFonts w:ascii="Calibri" w:eastAsia="Times New Roman" w:hAnsi="Calibri" w:cs="Calibri"/>
          <w:color w:val="000000"/>
          <w:kern w:val="0"/>
          <w:sz w:val="18"/>
          <w:szCs w:val="18"/>
          <w:lang w:eastAsia="en-GB"/>
          <w14:ligatures w14:val="none"/>
        </w:rPr>
        <w:t>; e</w:t>
      </w:r>
      <w:r w:rsidR="00B1084A" w:rsidRPr="00C1572B">
        <w:rPr>
          <w:rFonts w:ascii="Calibri" w:eastAsia="Times New Roman" w:hAnsi="Calibri" w:cs="Calibri"/>
          <w:color w:val="000000"/>
          <w:kern w:val="0"/>
          <w:sz w:val="18"/>
          <w:szCs w:val="18"/>
          <w:lang w:eastAsia="en-GB"/>
          <w14:ligatures w14:val="none"/>
        </w:rPr>
        <w:t xml:space="preserve">xpansion of these </w:t>
      </w:r>
      <w:r w:rsidRPr="00C1572B">
        <w:rPr>
          <w:rFonts w:ascii="Calibri" w:eastAsia="Times New Roman" w:hAnsi="Calibri" w:cs="Calibri"/>
          <w:color w:val="000000"/>
          <w:kern w:val="0"/>
          <w:sz w:val="18"/>
          <w:szCs w:val="18"/>
          <w:lang w:eastAsia="en-GB"/>
          <w14:ligatures w14:val="none"/>
        </w:rPr>
        <w:t>activities</w:t>
      </w:r>
      <w:r w:rsidR="00B1084A" w:rsidRPr="00C1572B">
        <w:rPr>
          <w:rFonts w:ascii="Calibri" w:eastAsia="Times New Roman" w:hAnsi="Calibri" w:cs="Calibri"/>
          <w:color w:val="000000"/>
          <w:kern w:val="0"/>
          <w:sz w:val="18"/>
          <w:szCs w:val="18"/>
          <w:lang w:eastAsia="en-GB"/>
          <w14:ligatures w14:val="none"/>
        </w:rPr>
        <w:t xml:space="preserve"> could damage the environment</w:t>
      </w:r>
      <w:r w:rsidRPr="00C1572B">
        <w:rPr>
          <w:rFonts w:ascii="Calibri" w:eastAsia="Times New Roman" w:hAnsi="Calibri" w:cs="Calibri"/>
          <w:color w:val="000000"/>
          <w:kern w:val="0"/>
          <w:sz w:val="18"/>
          <w:szCs w:val="18"/>
          <w:lang w:eastAsia="en-GB"/>
          <w14:ligatures w14:val="none"/>
        </w:rPr>
        <w:t>, or</w:t>
      </w:r>
      <w:r w:rsidR="00B1084A" w:rsidRPr="00C1572B">
        <w:rPr>
          <w:rFonts w:ascii="Calibri" w:eastAsia="Times New Roman" w:hAnsi="Calibri" w:cs="Calibri"/>
          <w:color w:val="000000"/>
          <w:kern w:val="0"/>
          <w:sz w:val="18"/>
          <w:szCs w:val="18"/>
          <w:lang w:eastAsia="en-GB"/>
          <w14:ligatures w14:val="none"/>
        </w:rPr>
        <w:t xml:space="preserve"> could present an opportunity for environmental improvement. </w:t>
      </w:r>
      <w:r w:rsidRPr="00C1572B">
        <w:rPr>
          <w:rFonts w:ascii="Calibri" w:eastAsia="Times New Roman" w:hAnsi="Calibri" w:cs="Calibri"/>
          <w:color w:val="000000"/>
          <w:kern w:val="0"/>
          <w:sz w:val="18"/>
          <w:szCs w:val="18"/>
          <w:lang w:eastAsia="en-GB"/>
          <w14:ligatures w14:val="none"/>
        </w:rPr>
        <w:t xml:space="preserve">Introduced by Viscount </w:t>
      </w:r>
      <w:proofErr w:type="spellStart"/>
      <w:r w:rsidRPr="00C1572B">
        <w:rPr>
          <w:rFonts w:ascii="Calibri" w:eastAsia="Times New Roman" w:hAnsi="Calibri" w:cs="Calibri"/>
          <w:color w:val="000000"/>
          <w:kern w:val="0"/>
          <w:sz w:val="18"/>
          <w:szCs w:val="18"/>
          <w:lang w:eastAsia="en-GB"/>
          <w14:ligatures w14:val="none"/>
        </w:rPr>
        <w:t>Stansgate</w:t>
      </w:r>
      <w:proofErr w:type="spellEnd"/>
      <w:r w:rsidRPr="00C1572B">
        <w:rPr>
          <w:rFonts w:ascii="Calibri" w:eastAsia="Times New Roman" w:hAnsi="Calibri" w:cs="Calibri"/>
          <w:color w:val="000000"/>
          <w:kern w:val="0"/>
          <w:sz w:val="18"/>
          <w:szCs w:val="18"/>
          <w:lang w:eastAsia="en-GB"/>
          <w14:ligatures w14:val="none"/>
        </w:rPr>
        <w:t xml:space="preserve">, P&amp;SC President, </w:t>
      </w:r>
      <w:r w:rsidR="00CB0B40" w:rsidRPr="00C1572B">
        <w:rPr>
          <w:rFonts w:ascii="Calibri" w:eastAsia="Times New Roman" w:hAnsi="Calibri" w:cs="Calibri"/>
          <w:color w:val="000000"/>
          <w:kern w:val="0"/>
          <w:sz w:val="18"/>
          <w:szCs w:val="18"/>
          <w:lang w:eastAsia="en-GB"/>
          <w14:ligatures w14:val="none"/>
        </w:rPr>
        <w:t>the</w:t>
      </w:r>
      <w:r w:rsidRPr="00C1572B">
        <w:rPr>
          <w:rFonts w:ascii="Calibri" w:eastAsia="Times New Roman" w:hAnsi="Calibri" w:cs="Calibri"/>
          <w:color w:val="000000"/>
          <w:kern w:val="0"/>
          <w:sz w:val="18"/>
          <w:szCs w:val="18"/>
          <w:lang w:eastAsia="en-GB"/>
          <w14:ligatures w14:val="none"/>
        </w:rPr>
        <w:t xml:space="preserve"> meeting </w:t>
      </w:r>
      <w:r w:rsidR="00B1084A" w:rsidRPr="00C1572B">
        <w:rPr>
          <w:rFonts w:ascii="Calibri" w:eastAsia="Times New Roman" w:hAnsi="Calibri" w:cs="Calibri"/>
          <w:color w:val="000000"/>
          <w:kern w:val="0"/>
          <w:sz w:val="18"/>
          <w:szCs w:val="18"/>
          <w:lang w:eastAsia="en-GB"/>
          <w14:ligatures w14:val="none"/>
        </w:rPr>
        <w:t>hear</w:t>
      </w:r>
      <w:r w:rsidRPr="00C1572B">
        <w:rPr>
          <w:rFonts w:ascii="Calibri" w:eastAsia="Times New Roman" w:hAnsi="Calibri" w:cs="Calibri"/>
          <w:color w:val="000000"/>
          <w:kern w:val="0"/>
          <w:sz w:val="18"/>
          <w:szCs w:val="18"/>
          <w:lang w:eastAsia="en-GB"/>
          <w14:ligatures w14:val="none"/>
        </w:rPr>
        <w:t>d</w:t>
      </w:r>
      <w:r w:rsidR="00B1084A" w:rsidRPr="00C1572B">
        <w:rPr>
          <w:rFonts w:ascii="Calibri" w:eastAsia="Times New Roman" w:hAnsi="Calibri" w:cs="Calibri"/>
          <w:color w:val="000000"/>
          <w:kern w:val="0"/>
          <w:sz w:val="18"/>
          <w:szCs w:val="18"/>
          <w:lang w:eastAsia="en-GB"/>
          <w14:ligatures w14:val="none"/>
        </w:rPr>
        <w:t xml:space="preserve"> </w:t>
      </w:r>
      <w:r w:rsidR="00CB0B40" w:rsidRPr="00C1572B">
        <w:rPr>
          <w:rFonts w:ascii="Calibri" w:eastAsia="Times New Roman" w:hAnsi="Calibri" w:cs="Calibri"/>
          <w:color w:val="000000"/>
          <w:kern w:val="0"/>
          <w:sz w:val="18"/>
          <w:szCs w:val="18"/>
          <w:lang w:eastAsia="en-GB"/>
          <w14:ligatures w14:val="none"/>
        </w:rPr>
        <w:t>from our</w:t>
      </w:r>
      <w:r w:rsidR="00AA5B8F" w:rsidRPr="00C1572B">
        <w:rPr>
          <w:rFonts w:ascii="Calibri" w:eastAsia="Times New Roman" w:hAnsi="Calibri" w:cs="Calibri"/>
          <w:color w:val="000000"/>
          <w:kern w:val="0"/>
          <w:sz w:val="18"/>
          <w:szCs w:val="18"/>
          <w:lang w:eastAsia="en-GB"/>
          <w14:ligatures w14:val="none"/>
        </w:rPr>
        <w:t xml:space="preserve"> </w:t>
      </w:r>
      <w:r w:rsidRPr="00C1572B">
        <w:rPr>
          <w:rFonts w:ascii="Calibri" w:eastAsia="Times New Roman" w:hAnsi="Calibri" w:cs="Calibri"/>
          <w:color w:val="000000"/>
          <w:kern w:val="0"/>
          <w:sz w:val="18"/>
          <w:szCs w:val="18"/>
          <w:lang w:eastAsia="en-GB"/>
          <w14:ligatures w14:val="none"/>
        </w:rPr>
        <w:t xml:space="preserve">speakers </w:t>
      </w:r>
      <w:r w:rsidR="00B1084A" w:rsidRPr="00C1572B">
        <w:rPr>
          <w:rFonts w:ascii="Calibri" w:eastAsia="Times New Roman" w:hAnsi="Calibri" w:cs="Calibri"/>
          <w:color w:val="000000"/>
          <w:kern w:val="0"/>
          <w:sz w:val="18"/>
          <w:szCs w:val="18"/>
          <w:lang w:eastAsia="en-GB"/>
          <w14:ligatures w14:val="none"/>
        </w:rPr>
        <w:t xml:space="preserve">how </w:t>
      </w:r>
      <w:r w:rsidRPr="00C1572B">
        <w:rPr>
          <w:rFonts w:ascii="Calibri" w:eastAsia="Times New Roman" w:hAnsi="Calibri" w:cs="Calibri"/>
          <w:color w:val="000000"/>
          <w:kern w:val="0"/>
          <w:sz w:val="18"/>
          <w:szCs w:val="18"/>
          <w:lang w:eastAsia="en-GB"/>
          <w14:ligatures w14:val="none"/>
        </w:rPr>
        <w:t>it is possible to create a sustainable ‘blue economy’,</w:t>
      </w:r>
      <w:r w:rsidR="00CB0B40" w:rsidRPr="00C1572B">
        <w:rPr>
          <w:rFonts w:ascii="Calibri" w:eastAsia="Times New Roman" w:hAnsi="Calibri" w:cs="Calibri"/>
          <w:color w:val="000000"/>
          <w:kern w:val="0"/>
          <w:sz w:val="18"/>
          <w:szCs w:val="18"/>
          <w:lang w:eastAsia="en-GB"/>
          <w14:ligatures w14:val="none"/>
        </w:rPr>
        <w:t xml:space="preserve"> with long term benefits for the UK economy, industry, employment, coastal communities and nature</w:t>
      </w:r>
      <w:r w:rsidR="003A02E8" w:rsidRPr="00C1572B">
        <w:rPr>
          <w:rFonts w:ascii="Calibri" w:eastAsia="Times New Roman" w:hAnsi="Calibri" w:cs="Calibri"/>
          <w:color w:val="000000"/>
          <w:kern w:val="0"/>
          <w:sz w:val="18"/>
          <w:szCs w:val="18"/>
          <w:lang w:eastAsia="en-GB"/>
          <w14:ligatures w14:val="none"/>
        </w:rPr>
        <w:t>.</w:t>
      </w:r>
    </w:p>
    <w:p w14:paraId="2864708C" w14:textId="77777777" w:rsidR="00B77BB8" w:rsidRDefault="00B77BB8" w:rsidP="00F04637">
      <w:pPr>
        <w:spacing w:after="0" w:line="240" w:lineRule="auto"/>
        <w:rPr>
          <w:rFonts w:ascii="Calibri" w:eastAsia="Times New Roman" w:hAnsi="Calibri" w:cs="Calibri"/>
          <w:color w:val="000000"/>
          <w:kern w:val="0"/>
          <w:sz w:val="18"/>
          <w:szCs w:val="18"/>
          <w:lang w:eastAsia="en-GB"/>
          <w14:ligatures w14:val="none"/>
        </w:rPr>
      </w:pPr>
    </w:p>
    <w:p w14:paraId="7D7C4948" w14:textId="420A320B" w:rsidR="00C04018" w:rsidRPr="00C1572B" w:rsidRDefault="00B1084A" w:rsidP="00F04637">
      <w:pPr>
        <w:spacing w:after="0" w:line="240" w:lineRule="auto"/>
        <w:rPr>
          <w:rFonts w:ascii="Calibri" w:eastAsia="Times New Roman" w:hAnsi="Calibri" w:cs="Calibri"/>
          <w:color w:val="000000"/>
          <w:kern w:val="0"/>
          <w:sz w:val="18"/>
          <w:szCs w:val="18"/>
          <w:lang w:eastAsia="en-GB"/>
          <w14:ligatures w14:val="none"/>
        </w:rPr>
      </w:pPr>
      <w:r w:rsidRPr="00C1572B">
        <w:rPr>
          <w:rFonts w:ascii="Calibri" w:eastAsia="Times New Roman" w:hAnsi="Calibri" w:cs="Calibri"/>
          <w:color w:val="000000"/>
          <w:kern w:val="0"/>
          <w:sz w:val="18"/>
          <w:szCs w:val="18"/>
          <w:lang w:eastAsia="en-GB"/>
          <w14:ligatures w14:val="none"/>
        </w:rPr>
        <w:t>Principal Research Scientist</w:t>
      </w:r>
      <w:r w:rsidR="0045528E" w:rsidRPr="00C1572B">
        <w:rPr>
          <w:rFonts w:ascii="Calibri" w:eastAsia="Times New Roman" w:hAnsi="Calibri" w:cs="Calibri"/>
          <w:color w:val="000000"/>
          <w:kern w:val="0"/>
          <w:sz w:val="18"/>
          <w:szCs w:val="18"/>
          <w:lang w:eastAsia="en-GB"/>
          <w14:ligatures w14:val="none"/>
        </w:rPr>
        <w:t xml:space="preserve"> at the </w:t>
      </w:r>
      <w:r w:rsidRPr="00C1572B">
        <w:rPr>
          <w:rFonts w:ascii="Calibri" w:eastAsia="Times New Roman" w:hAnsi="Calibri" w:cs="Calibri"/>
          <w:color w:val="000000"/>
          <w:kern w:val="0"/>
          <w:sz w:val="18"/>
          <w:szCs w:val="18"/>
          <w:lang w:eastAsia="en-GB"/>
          <w14:ligatures w14:val="none"/>
        </w:rPr>
        <w:t>National Oceanography Centre</w:t>
      </w:r>
      <w:r w:rsidR="0045528E" w:rsidRPr="00C1572B">
        <w:rPr>
          <w:rFonts w:ascii="Calibri" w:eastAsia="Times New Roman" w:hAnsi="Calibri" w:cs="Calibri"/>
          <w:color w:val="000000"/>
          <w:kern w:val="0"/>
          <w:sz w:val="18"/>
          <w:szCs w:val="18"/>
          <w:lang w:eastAsia="en-GB"/>
          <w14:ligatures w14:val="none"/>
        </w:rPr>
        <w:t>, Dr Claire Evans,</w:t>
      </w:r>
      <w:r w:rsidR="00A25A39" w:rsidRPr="00C1572B">
        <w:rPr>
          <w:rFonts w:ascii="Calibri" w:eastAsia="Times New Roman" w:hAnsi="Calibri" w:cs="Calibri"/>
          <w:color w:val="000000"/>
          <w:kern w:val="0"/>
          <w:sz w:val="18"/>
          <w:szCs w:val="18"/>
          <w:lang w:eastAsia="en-GB"/>
          <w14:ligatures w14:val="none"/>
        </w:rPr>
        <w:t xml:space="preserve"> </w:t>
      </w:r>
      <w:r w:rsidR="006924C2">
        <w:rPr>
          <w:rFonts w:ascii="Calibri" w:eastAsia="Times New Roman" w:hAnsi="Calibri" w:cs="Calibri"/>
          <w:color w:val="000000"/>
          <w:kern w:val="0"/>
          <w:sz w:val="18"/>
          <w:szCs w:val="18"/>
          <w:lang w:eastAsia="en-GB"/>
          <w14:ligatures w14:val="none"/>
        </w:rPr>
        <w:t>described</w:t>
      </w:r>
      <w:r w:rsidR="00FC1867" w:rsidRPr="00C1572B">
        <w:rPr>
          <w:rFonts w:ascii="Calibri" w:eastAsia="Times New Roman" w:hAnsi="Calibri" w:cs="Calibri"/>
          <w:color w:val="000000"/>
          <w:kern w:val="0"/>
          <w:sz w:val="18"/>
          <w:szCs w:val="18"/>
          <w:lang w:eastAsia="en-GB"/>
          <w14:ligatures w14:val="none"/>
        </w:rPr>
        <w:t xml:space="preserve"> ‘UK </w:t>
      </w:r>
      <w:r w:rsidR="006924C2">
        <w:rPr>
          <w:rFonts w:ascii="Calibri" w:eastAsia="Times New Roman" w:hAnsi="Calibri" w:cs="Calibri"/>
          <w:color w:val="000000"/>
          <w:kern w:val="0"/>
          <w:sz w:val="18"/>
          <w:szCs w:val="18"/>
          <w:lang w:eastAsia="en-GB"/>
          <w14:ligatures w14:val="none"/>
        </w:rPr>
        <w:t>m</w:t>
      </w:r>
      <w:r w:rsidR="00FC1867" w:rsidRPr="00C1572B">
        <w:rPr>
          <w:rFonts w:ascii="Calibri" w:eastAsia="Times New Roman" w:hAnsi="Calibri" w:cs="Calibri"/>
          <w:color w:val="000000"/>
          <w:kern w:val="0"/>
          <w:sz w:val="18"/>
          <w:szCs w:val="18"/>
          <w:lang w:eastAsia="en-GB"/>
          <w14:ligatures w14:val="none"/>
        </w:rPr>
        <w:t xml:space="preserve">arine </w:t>
      </w:r>
      <w:r w:rsidR="006924C2">
        <w:rPr>
          <w:rFonts w:ascii="Calibri" w:eastAsia="Times New Roman" w:hAnsi="Calibri" w:cs="Calibri"/>
          <w:color w:val="000000"/>
          <w:kern w:val="0"/>
          <w:sz w:val="18"/>
          <w:szCs w:val="18"/>
          <w:lang w:eastAsia="en-GB"/>
          <w14:ligatures w14:val="none"/>
        </w:rPr>
        <w:t>e</w:t>
      </w:r>
      <w:r w:rsidR="00FC1867" w:rsidRPr="00C1572B">
        <w:rPr>
          <w:rFonts w:ascii="Calibri" w:eastAsia="Times New Roman" w:hAnsi="Calibri" w:cs="Calibri"/>
          <w:color w:val="000000"/>
          <w:kern w:val="0"/>
          <w:sz w:val="18"/>
          <w:szCs w:val="18"/>
          <w:lang w:eastAsia="en-GB"/>
          <w14:ligatures w14:val="none"/>
        </w:rPr>
        <w:t>conomic growth and environmental enhancement?’</w:t>
      </w:r>
      <w:r w:rsidR="00A25A39" w:rsidRPr="00C1572B">
        <w:rPr>
          <w:rFonts w:ascii="Calibri" w:eastAsia="Times New Roman" w:hAnsi="Calibri" w:cs="Calibri"/>
          <w:color w:val="000000"/>
          <w:kern w:val="0"/>
          <w:sz w:val="18"/>
          <w:szCs w:val="18"/>
          <w:lang w:eastAsia="en-GB"/>
          <w14:ligatures w14:val="none"/>
        </w:rPr>
        <w:t xml:space="preserve"> NOC</w:t>
      </w:r>
      <w:r w:rsidR="00B77BB8">
        <w:rPr>
          <w:rFonts w:ascii="Calibri" w:eastAsia="Times New Roman" w:hAnsi="Calibri" w:cs="Calibri"/>
          <w:color w:val="000000"/>
          <w:kern w:val="0"/>
          <w:sz w:val="18"/>
          <w:szCs w:val="18"/>
          <w:lang w:eastAsia="en-GB"/>
          <w14:ligatures w14:val="none"/>
        </w:rPr>
        <w:t>’s role</w:t>
      </w:r>
      <w:r w:rsidR="00590CC9">
        <w:rPr>
          <w:rFonts w:ascii="Calibri" w:eastAsia="Times New Roman" w:hAnsi="Calibri" w:cs="Calibri"/>
          <w:color w:val="000000"/>
          <w:kern w:val="0"/>
          <w:sz w:val="18"/>
          <w:szCs w:val="18"/>
          <w:lang w:eastAsia="en-GB"/>
          <w14:ligatures w14:val="none"/>
        </w:rPr>
        <w:t xml:space="preserve"> is</w:t>
      </w:r>
      <w:r w:rsidR="00A25A39" w:rsidRPr="00C1572B">
        <w:rPr>
          <w:rFonts w:ascii="Calibri" w:eastAsia="Times New Roman" w:hAnsi="Calibri" w:cs="Calibri"/>
          <w:color w:val="000000"/>
          <w:kern w:val="0"/>
          <w:sz w:val="18"/>
          <w:szCs w:val="18"/>
          <w:lang w:eastAsia="en-GB"/>
          <w14:ligatures w14:val="none"/>
        </w:rPr>
        <w:t xml:space="preserve"> to increase knowledge of the oceans </w:t>
      </w:r>
      <w:r w:rsidR="00AA5B8F" w:rsidRPr="00C1572B">
        <w:rPr>
          <w:rFonts w:ascii="Calibri" w:eastAsia="Times New Roman" w:hAnsi="Calibri" w:cs="Calibri"/>
          <w:color w:val="000000"/>
          <w:kern w:val="0"/>
          <w:sz w:val="18"/>
          <w:szCs w:val="18"/>
          <w:lang w:eastAsia="en-GB"/>
          <w14:ligatures w14:val="none"/>
        </w:rPr>
        <w:t>by</w:t>
      </w:r>
      <w:r w:rsidR="00A25A39" w:rsidRPr="00C1572B">
        <w:rPr>
          <w:rFonts w:ascii="Calibri" w:eastAsia="Times New Roman" w:hAnsi="Calibri" w:cs="Calibri"/>
          <w:color w:val="000000"/>
          <w:kern w:val="0"/>
          <w:sz w:val="18"/>
          <w:szCs w:val="18"/>
          <w:lang w:eastAsia="en-GB"/>
          <w14:ligatures w14:val="none"/>
        </w:rPr>
        <w:t xml:space="preserve"> </w:t>
      </w:r>
      <w:r w:rsidR="00AA5B8F" w:rsidRPr="00C1572B">
        <w:rPr>
          <w:rFonts w:ascii="Calibri" w:eastAsia="Times New Roman" w:hAnsi="Calibri" w:cs="Calibri"/>
          <w:color w:val="000000"/>
          <w:kern w:val="0"/>
          <w:sz w:val="18"/>
          <w:szCs w:val="18"/>
          <w:lang w:eastAsia="en-GB"/>
          <w14:ligatures w14:val="none"/>
        </w:rPr>
        <w:t>undertaking</w:t>
      </w:r>
      <w:r w:rsidR="00A25A39" w:rsidRPr="00C1572B">
        <w:rPr>
          <w:rFonts w:ascii="Calibri" w:eastAsia="Times New Roman" w:hAnsi="Calibri" w:cs="Calibri"/>
          <w:color w:val="000000"/>
          <w:kern w:val="0"/>
          <w:sz w:val="18"/>
          <w:szCs w:val="18"/>
          <w:lang w:eastAsia="en-GB"/>
          <w14:ligatures w14:val="none"/>
        </w:rPr>
        <w:t xml:space="preserve"> 4 missions: climate, biodiversity, hazards and pollution, and sustainable marine economy. </w:t>
      </w:r>
      <w:r w:rsidR="00AA5B8F" w:rsidRPr="00C1572B">
        <w:rPr>
          <w:rFonts w:ascii="Calibri" w:eastAsia="Times New Roman" w:hAnsi="Calibri" w:cs="Calibri"/>
          <w:color w:val="000000"/>
          <w:kern w:val="0"/>
          <w:sz w:val="18"/>
          <w:szCs w:val="18"/>
          <w:lang w:eastAsia="en-GB"/>
          <w14:ligatures w14:val="none"/>
        </w:rPr>
        <w:t>G</w:t>
      </w:r>
      <w:r w:rsidR="00A25A39" w:rsidRPr="00C1572B">
        <w:rPr>
          <w:rFonts w:ascii="Calibri" w:eastAsia="Times New Roman" w:hAnsi="Calibri" w:cs="Calibri"/>
          <w:color w:val="000000"/>
          <w:kern w:val="0"/>
          <w:sz w:val="18"/>
          <w:szCs w:val="18"/>
          <w:lang w:eastAsia="en-GB"/>
          <w14:ligatures w14:val="none"/>
        </w:rPr>
        <w:t>rowing use of ocean resources must be balanced with the need to protect marine ecosystems.</w:t>
      </w:r>
      <w:r w:rsidR="00CA4E1C" w:rsidRPr="00C1572B">
        <w:rPr>
          <w:rFonts w:ascii="Calibri" w:eastAsia="Times New Roman" w:hAnsi="Calibri" w:cs="Calibri"/>
          <w:color w:val="000000"/>
          <w:kern w:val="0"/>
          <w:sz w:val="18"/>
          <w:szCs w:val="18"/>
          <w:lang w:eastAsia="en-GB"/>
          <w14:ligatures w14:val="none"/>
        </w:rPr>
        <w:t xml:space="preserve"> </w:t>
      </w:r>
      <w:r w:rsidR="000F74F3" w:rsidRPr="00C1572B">
        <w:rPr>
          <w:rFonts w:ascii="Calibri" w:eastAsia="Times New Roman" w:hAnsi="Calibri" w:cs="Calibri"/>
          <w:color w:val="000000"/>
          <w:kern w:val="0"/>
          <w:sz w:val="18"/>
          <w:szCs w:val="18"/>
          <w:lang w:eastAsia="en-GB"/>
          <w14:ligatures w14:val="none"/>
        </w:rPr>
        <w:t xml:space="preserve">UK’s location supports </w:t>
      </w:r>
      <w:r w:rsidR="00AA5B8F" w:rsidRPr="00C1572B">
        <w:rPr>
          <w:rFonts w:ascii="Calibri" w:eastAsia="Times New Roman" w:hAnsi="Calibri" w:cs="Calibri"/>
          <w:color w:val="000000"/>
          <w:kern w:val="0"/>
          <w:sz w:val="18"/>
          <w:szCs w:val="18"/>
          <w:lang w:eastAsia="en-GB"/>
          <w14:ligatures w14:val="none"/>
        </w:rPr>
        <w:t xml:space="preserve">a </w:t>
      </w:r>
      <w:r w:rsidR="000F74F3" w:rsidRPr="00C1572B">
        <w:rPr>
          <w:rFonts w:ascii="Calibri" w:eastAsia="Times New Roman" w:hAnsi="Calibri" w:cs="Calibri"/>
          <w:color w:val="000000"/>
          <w:kern w:val="0"/>
          <w:sz w:val="18"/>
          <w:szCs w:val="18"/>
          <w:lang w:eastAsia="en-GB"/>
          <w14:ligatures w14:val="none"/>
        </w:rPr>
        <w:t>diverse range of</w:t>
      </w:r>
      <w:r w:rsidR="00B77BB8">
        <w:rPr>
          <w:rFonts w:ascii="Calibri" w:eastAsia="Times New Roman" w:hAnsi="Calibri" w:cs="Calibri"/>
          <w:color w:val="000000"/>
          <w:kern w:val="0"/>
          <w:sz w:val="18"/>
          <w:szCs w:val="18"/>
          <w:lang w:eastAsia="en-GB"/>
          <w14:ligatures w14:val="none"/>
        </w:rPr>
        <w:t xml:space="preserve"> </w:t>
      </w:r>
      <w:r w:rsidR="000F74F3" w:rsidRPr="00C1572B">
        <w:rPr>
          <w:rFonts w:ascii="Calibri" w:eastAsia="Times New Roman" w:hAnsi="Calibri" w:cs="Calibri"/>
          <w:color w:val="000000"/>
          <w:kern w:val="0"/>
          <w:sz w:val="18"/>
          <w:szCs w:val="18"/>
          <w:lang w:eastAsia="en-GB"/>
          <w14:ligatures w14:val="none"/>
        </w:rPr>
        <w:t>ecosystems underpinning marine industries</w:t>
      </w:r>
      <w:r w:rsidR="00AA5B8F" w:rsidRPr="00C1572B">
        <w:rPr>
          <w:rFonts w:ascii="Calibri" w:eastAsia="Times New Roman" w:hAnsi="Calibri" w:cs="Calibri"/>
          <w:color w:val="000000"/>
          <w:kern w:val="0"/>
          <w:sz w:val="18"/>
          <w:szCs w:val="18"/>
          <w:lang w:eastAsia="en-GB"/>
          <w14:ligatures w14:val="none"/>
        </w:rPr>
        <w:t xml:space="preserve">, </w:t>
      </w:r>
      <w:r w:rsidR="00B77BB8">
        <w:rPr>
          <w:rFonts w:ascii="Calibri" w:eastAsia="Times New Roman" w:hAnsi="Calibri" w:cs="Calibri"/>
          <w:color w:val="000000"/>
          <w:kern w:val="0"/>
          <w:sz w:val="18"/>
          <w:szCs w:val="18"/>
          <w:lang w:eastAsia="en-GB"/>
          <w14:ligatures w14:val="none"/>
        </w:rPr>
        <w:t>but i</w:t>
      </w:r>
      <w:r w:rsidR="00CA4E1C" w:rsidRPr="00C1572B">
        <w:rPr>
          <w:rFonts w:ascii="Calibri" w:eastAsia="Times New Roman" w:hAnsi="Calibri" w:cs="Calibri"/>
          <w:color w:val="000000"/>
          <w:kern w:val="0"/>
          <w:sz w:val="18"/>
          <w:szCs w:val="18"/>
          <w:lang w:eastAsia="en-GB"/>
          <w14:ligatures w14:val="none"/>
        </w:rPr>
        <w:t xml:space="preserve">t can be difficult to isolate and evaluate impacts across </w:t>
      </w:r>
      <w:r w:rsidR="006924C2">
        <w:rPr>
          <w:rFonts w:ascii="Calibri" w:eastAsia="Times New Roman" w:hAnsi="Calibri" w:cs="Calibri"/>
          <w:color w:val="000000"/>
          <w:kern w:val="0"/>
          <w:sz w:val="18"/>
          <w:szCs w:val="18"/>
          <w:lang w:eastAsia="en-GB"/>
          <w14:ligatures w14:val="none"/>
        </w:rPr>
        <w:t>such</w:t>
      </w:r>
      <w:r w:rsidR="00CA4E1C" w:rsidRPr="00C1572B">
        <w:rPr>
          <w:rFonts w:ascii="Calibri" w:eastAsia="Times New Roman" w:hAnsi="Calibri" w:cs="Calibri"/>
          <w:color w:val="000000"/>
          <w:kern w:val="0"/>
          <w:sz w:val="18"/>
          <w:szCs w:val="18"/>
          <w:lang w:eastAsia="en-GB"/>
          <w14:ligatures w14:val="none"/>
        </w:rPr>
        <w:t xml:space="preserve"> large highly connected </w:t>
      </w:r>
      <w:r w:rsidR="006D6539">
        <w:rPr>
          <w:rFonts w:ascii="Calibri" w:eastAsia="Times New Roman" w:hAnsi="Calibri" w:cs="Calibri"/>
          <w:color w:val="000000"/>
          <w:kern w:val="0"/>
          <w:sz w:val="18"/>
          <w:szCs w:val="18"/>
          <w:lang w:eastAsia="en-GB"/>
          <w14:ligatures w14:val="none"/>
        </w:rPr>
        <w:t>eco</w:t>
      </w:r>
      <w:r w:rsidR="00CA4E1C" w:rsidRPr="00C1572B">
        <w:rPr>
          <w:rFonts w:ascii="Calibri" w:eastAsia="Times New Roman" w:hAnsi="Calibri" w:cs="Calibri"/>
          <w:color w:val="000000"/>
          <w:kern w:val="0"/>
          <w:sz w:val="18"/>
          <w:szCs w:val="18"/>
          <w:lang w:eastAsia="en-GB"/>
          <w14:ligatures w14:val="none"/>
        </w:rPr>
        <w:t>systems</w:t>
      </w:r>
      <w:r w:rsidR="00B77BB8">
        <w:rPr>
          <w:rFonts w:ascii="Calibri" w:eastAsia="Times New Roman" w:hAnsi="Calibri" w:cs="Calibri"/>
          <w:color w:val="000000"/>
          <w:kern w:val="0"/>
          <w:sz w:val="18"/>
          <w:szCs w:val="18"/>
          <w:lang w:eastAsia="en-GB"/>
          <w14:ligatures w14:val="none"/>
        </w:rPr>
        <w:t>, c</w:t>
      </w:r>
      <w:r w:rsidR="00CA4E1C" w:rsidRPr="00C1572B">
        <w:rPr>
          <w:rFonts w:ascii="Calibri" w:eastAsia="Times New Roman" w:hAnsi="Calibri" w:cs="Calibri"/>
          <w:color w:val="000000"/>
          <w:kern w:val="0"/>
          <w:sz w:val="18"/>
          <w:szCs w:val="18"/>
          <w:lang w:eastAsia="en-GB"/>
          <w14:ligatures w14:val="none"/>
        </w:rPr>
        <w:t xml:space="preserve">hange can be rapid and recovery after damage slow. </w:t>
      </w:r>
      <w:r w:rsidR="000F74F3" w:rsidRPr="00C1572B">
        <w:rPr>
          <w:rFonts w:ascii="Calibri" w:eastAsia="Times New Roman" w:hAnsi="Calibri" w:cs="Calibri"/>
          <w:color w:val="000000"/>
          <w:kern w:val="0"/>
          <w:sz w:val="18"/>
          <w:szCs w:val="18"/>
          <w:lang w:eastAsia="en-GB"/>
          <w14:ligatures w14:val="none"/>
        </w:rPr>
        <w:t>Climate change</w:t>
      </w:r>
      <w:r w:rsidR="006D6539">
        <w:rPr>
          <w:rFonts w:ascii="Calibri" w:eastAsia="Times New Roman" w:hAnsi="Calibri" w:cs="Calibri"/>
          <w:color w:val="000000"/>
          <w:kern w:val="0"/>
          <w:sz w:val="18"/>
          <w:szCs w:val="18"/>
          <w:lang w:eastAsia="en-GB"/>
          <w14:ligatures w14:val="none"/>
        </w:rPr>
        <w:t>,</w:t>
      </w:r>
      <w:r w:rsidR="00C04018" w:rsidRPr="00C1572B">
        <w:rPr>
          <w:rFonts w:ascii="Calibri" w:eastAsia="Times New Roman" w:hAnsi="Calibri" w:cs="Calibri"/>
          <w:color w:val="000000"/>
          <w:kern w:val="0"/>
          <w:sz w:val="18"/>
          <w:szCs w:val="18"/>
          <w:lang w:eastAsia="en-GB"/>
          <w14:ligatures w14:val="none"/>
        </w:rPr>
        <w:t xml:space="preserve"> </w:t>
      </w:r>
      <w:r w:rsidR="000F74F3" w:rsidRPr="00C1572B">
        <w:rPr>
          <w:rFonts w:ascii="Calibri" w:eastAsia="Times New Roman" w:hAnsi="Calibri" w:cs="Calibri"/>
          <w:color w:val="000000"/>
          <w:kern w:val="0"/>
          <w:sz w:val="18"/>
          <w:szCs w:val="18"/>
          <w:lang w:eastAsia="en-GB"/>
          <w14:ligatures w14:val="none"/>
        </w:rPr>
        <w:t>and land</w:t>
      </w:r>
      <w:r w:rsidR="00C04018" w:rsidRPr="00C1572B">
        <w:rPr>
          <w:rFonts w:ascii="Calibri" w:eastAsia="Times New Roman" w:hAnsi="Calibri" w:cs="Calibri"/>
          <w:color w:val="000000"/>
          <w:kern w:val="0"/>
          <w:sz w:val="18"/>
          <w:szCs w:val="18"/>
          <w:lang w:eastAsia="en-GB"/>
          <w14:ligatures w14:val="none"/>
        </w:rPr>
        <w:t>-</w:t>
      </w:r>
      <w:r w:rsidR="000F74F3" w:rsidRPr="00C1572B">
        <w:rPr>
          <w:rFonts w:ascii="Calibri" w:eastAsia="Times New Roman" w:hAnsi="Calibri" w:cs="Calibri"/>
          <w:color w:val="000000"/>
          <w:kern w:val="0"/>
          <w:sz w:val="18"/>
          <w:szCs w:val="18"/>
          <w:lang w:eastAsia="en-GB"/>
          <w14:ligatures w14:val="none"/>
        </w:rPr>
        <w:t xml:space="preserve">based </w:t>
      </w:r>
      <w:r w:rsidR="00C04018" w:rsidRPr="00C1572B">
        <w:rPr>
          <w:rFonts w:ascii="Calibri" w:eastAsia="Times New Roman" w:hAnsi="Calibri" w:cs="Calibri"/>
          <w:color w:val="000000"/>
          <w:kern w:val="0"/>
          <w:sz w:val="18"/>
          <w:szCs w:val="18"/>
          <w:lang w:eastAsia="en-GB"/>
          <w14:ligatures w14:val="none"/>
        </w:rPr>
        <w:t xml:space="preserve">pressures </w:t>
      </w:r>
      <w:r w:rsidR="00CA4E1C" w:rsidRPr="00C1572B">
        <w:rPr>
          <w:rFonts w:ascii="Calibri" w:eastAsia="Times New Roman" w:hAnsi="Calibri" w:cs="Calibri"/>
          <w:color w:val="000000"/>
          <w:kern w:val="0"/>
          <w:sz w:val="18"/>
          <w:szCs w:val="18"/>
          <w:lang w:eastAsia="en-GB"/>
          <w14:ligatures w14:val="none"/>
        </w:rPr>
        <w:t>impact</w:t>
      </w:r>
      <w:r w:rsidR="00C04018" w:rsidRPr="00C1572B">
        <w:rPr>
          <w:rFonts w:ascii="Calibri" w:eastAsia="Times New Roman" w:hAnsi="Calibri" w:cs="Calibri"/>
          <w:color w:val="000000"/>
          <w:kern w:val="0"/>
          <w:sz w:val="18"/>
          <w:szCs w:val="18"/>
          <w:lang w:eastAsia="en-GB"/>
          <w14:ligatures w14:val="none"/>
        </w:rPr>
        <w:t xml:space="preserve"> coastal waters</w:t>
      </w:r>
      <w:r w:rsidR="00CA4E1C" w:rsidRPr="00C1572B">
        <w:rPr>
          <w:rFonts w:ascii="Calibri" w:eastAsia="Times New Roman" w:hAnsi="Calibri" w:cs="Calibri"/>
          <w:color w:val="000000"/>
          <w:kern w:val="0"/>
          <w:sz w:val="18"/>
          <w:szCs w:val="18"/>
          <w:lang w:eastAsia="en-GB"/>
          <w14:ligatures w14:val="none"/>
        </w:rPr>
        <w:t>; m</w:t>
      </w:r>
      <w:r w:rsidR="00C04018" w:rsidRPr="00C1572B">
        <w:rPr>
          <w:rFonts w:ascii="Calibri" w:eastAsia="Times New Roman" w:hAnsi="Calibri" w:cs="Calibri"/>
          <w:color w:val="000000"/>
          <w:kern w:val="0"/>
          <w:sz w:val="18"/>
          <w:szCs w:val="18"/>
          <w:lang w:eastAsia="en-GB"/>
          <w14:ligatures w14:val="none"/>
        </w:rPr>
        <w:t>arine degradation ha</w:t>
      </w:r>
      <w:r w:rsidR="006D6539">
        <w:rPr>
          <w:rFonts w:ascii="Calibri" w:eastAsia="Times New Roman" w:hAnsi="Calibri" w:cs="Calibri"/>
          <w:color w:val="000000"/>
          <w:kern w:val="0"/>
          <w:sz w:val="18"/>
          <w:szCs w:val="18"/>
          <w:lang w:eastAsia="en-GB"/>
          <w14:ligatures w14:val="none"/>
        </w:rPr>
        <w:t>rms</w:t>
      </w:r>
      <w:r w:rsidR="00C04018" w:rsidRPr="00C1572B">
        <w:rPr>
          <w:rFonts w:ascii="Calibri" w:eastAsia="Times New Roman" w:hAnsi="Calibri" w:cs="Calibri"/>
          <w:color w:val="000000"/>
          <w:kern w:val="0"/>
          <w:sz w:val="18"/>
          <w:szCs w:val="18"/>
          <w:lang w:eastAsia="en-GB"/>
          <w14:ligatures w14:val="none"/>
        </w:rPr>
        <w:t xml:space="preserve"> marine industries</w:t>
      </w:r>
      <w:r w:rsidR="00C434C2" w:rsidRPr="00C1572B">
        <w:rPr>
          <w:rFonts w:ascii="Calibri" w:eastAsia="Times New Roman" w:hAnsi="Calibri" w:cs="Calibri"/>
          <w:color w:val="000000"/>
          <w:kern w:val="0"/>
          <w:sz w:val="18"/>
          <w:szCs w:val="18"/>
          <w:lang w:eastAsia="en-GB"/>
          <w14:ligatures w14:val="none"/>
        </w:rPr>
        <w:t xml:space="preserve">. </w:t>
      </w:r>
      <w:r w:rsidR="006D6539">
        <w:rPr>
          <w:rFonts w:ascii="Calibri" w:eastAsia="Times New Roman" w:hAnsi="Calibri" w:cs="Calibri"/>
          <w:color w:val="000000"/>
          <w:kern w:val="0"/>
          <w:sz w:val="18"/>
          <w:szCs w:val="18"/>
          <w:lang w:eastAsia="en-GB"/>
          <w14:ligatures w14:val="none"/>
        </w:rPr>
        <w:t>Ocean</w:t>
      </w:r>
      <w:r w:rsidR="00C04018" w:rsidRPr="00C1572B">
        <w:rPr>
          <w:rFonts w:ascii="Calibri" w:eastAsia="Times New Roman" w:hAnsi="Calibri" w:cs="Calibri"/>
          <w:color w:val="000000"/>
          <w:kern w:val="0"/>
          <w:sz w:val="18"/>
          <w:szCs w:val="18"/>
          <w:lang w:eastAsia="en-GB"/>
          <w14:ligatures w14:val="none"/>
        </w:rPr>
        <w:t xml:space="preserve"> science provides the evidence base to inform future development</w:t>
      </w:r>
      <w:r w:rsidR="00C434C2" w:rsidRPr="00C1572B">
        <w:rPr>
          <w:rFonts w:ascii="Calibri" w:eastAsia="Times New Roman" w:hAnsi="Calibri" w:cs="Calibri"/>
          <w:color w:val="000000"/>
          <w:kern w:val="0"/>
          <w:sz w:val="18"/>
          <w:szCs w:val="18"/>
          <w:lang w:eastAsia="en-GB"/>
          <w14:ligatures w14:val="none"/>
        </w:rPr>
        <w:t>; e</w:t>
      </w:r>
      <w:r w:rsidR="00C04018" w:rsidRPr="00C1572B">
        <w:rPr>
          <w:rFonts w:ascii="Calibri" w:eastAsia="Times New Roman" w:hAnsi="Calibri" w:cs="Calibri"/>
          <w:color w:val="000000"/>
          <w:kern w:val="0"/>
          <w:sz w:val="18"/>
          <w:szCs w:val="18"/>
          <w:lang w:eastAsia="en-GB"/>
          <w14:ligatures w14:val="none"/>
        </w:rPr>
        <w:t xml:space="preserve">nvironmental enhancement means biodiversity gain, improved ecosystem function and increased resilience to climate change. </w:t>
      </w:r>
      <w:r w:rsidR="00B73497" w:rsidRPr="00C1572B">
        <w:rPr>
          <w:rFonts w:ascii="Calibri" w:eastAsia="Times New Roman" w:hAnsi="Calibri" w:cs="Calibri"/>
          <w:color w:val="000000"/>
          <w:kern w:val="0"/>
          <w:sz w:val="18"/>
          <w:szCs w:val="18"/>
          <w:lang w:eastAsia="en-GB"/>
          <w14:ligatures w14:val="none"/>
        </w:rPr>
        <w:t>Offshore infrastructure</w:t>
      </w:r>
      <w:r w:rsidR="00C04018" w:rsidRPr="00C1572B">
        <w:rPr>
          <w:rFonts w:ascii="Calibri" w:eastAsia="Times New Roman" w:hAnsi="Calibri" w:cs="Calibri"/>
          <w:color w:val="000000"/>
          <w:kern w:val="0"/>
          <w:sz w:val="18"/>
          <w:szCs w:val="18"/>
          <w:lang w:eastAsia="en-GB"/>
          <w14:ligatures w14:val="none"/>
        </w:rPr>
        <w:t xml:space="preserve"> </w:t>
      </w:r>
      <w:r w:rsidR="008B3E9F" w:rsidRPr="00C1572B">
        <w:rPr>
          <w:rFonts w:ascii="Calibri" w:eastAsia="Times New Roman" w:hAnsi="Calibri" w:cs="Calibri"/>
          <w:color w:val="000000"/>
          <w:kern w:val="0"/>
          <w:sz w:val="18"/>
          <w:szCs w:val="18"/>
          <w:lang w:eastAsia="en-GB"/>
          <w14:ligatures w14:val="none"/>
        </w:rPr>
        <w:t>design can assist recovery</w:t>
      </w:r>
      <w:r w:rsidR="00C434C2" w:rsidRPr="00C1572B">
        <w:rPr>
          <w:rFonts w:ascii="Calibri" w:eastAsia="Times New Roman" w:hAnsi="Calibri" w:cs="Calibri"/>
          <w:color w:val="000000"/>
          <w:kern w:val="0"/>
          <w:sz w:val="18"/>
          <w:szCs w:val="18"/>
          <w:lang w:eastAsia="en-GB"/>
          <w14:ligatures w14:val="none"/>
        </w:rPr>
        <w:t xml:space="preserve">, </w:t>
      </w:r>
      <w:r w:rsidR="008B3E9F" w:rsidRPr="00C1572B">
        <w:rPr>
          <w:rFonts w:ascii="Calibri" w:eastAsia="Times New Roman" w:hAnsi="Calibri" w:cs="Calibri"/>
          <w:color w:val="000000"/>
          <w:kern w:val="0"/>
          <w:sz w:val="18"/>
          <w:szCs w:val="18"/>
          <w:lang w:eastAsia="en-GB"/>
          <w14:ligatures w14:val="none"/>
        </w:rPr>
        <w:t>offsetting and compensation can fund seascape-scale restoration</w:t>
      </w:r>
      <w:r w:rsidR="006D6539">
        <w:rPr>
          <w:rFonts w:ascii="Calibri" w:eastAsia="Times New Roman" w:hAnsi="Calibri" w:cs="Calibri"/>
          <w:color w:val="000000"/>
          <w:kern w:val="0"/>
          <w:sz w:val="18"/>
          <w:szCs w:val="18"/>
          <w:lang w:eastAsia="en-GB"/>
          <w14:ligatures w14:val="none"/>
        </w:rPr>
        <w:t xml:space="preserve"> and</w:t>
      </w:r>
      <w:r w:rsidR="008B3E9F" w:rsidRPr="00C1572B">
        <w:rPr>
          <w:rFonts w:ascii="Calibri" w:eastAsia="Times New Roman" w:hAnsi="Calibri" w:cs="Calibri"/>
          <w:color w:val="000000"/>
          <w:kern w:val="0"/>
          <w:sz w:val="18"/>
          <w:szCs w:val="18"/>
          <w:lang w:eastAsia="en-GB"/>
          <w14:ligatures w14:val="none"/>
        </w:rPr>
        <w:t xml:space="preserve"> Marine Protected Areas (MPAs) can </w:t>
      </w:r>
      <w:r w:rsidR="001313EB">
        <w:rPr>
          <w:rFonts w:ascii="Calibri" w:eastAsia="Times New Roman" w:hAnsi="Calibri" w:cs="Calibri"/>
          <w:color w:val="000000"/>
          <w:kern w:val="0"/>
          <w:sz w:val="18"/>
          <w:szCs w:val="18"/>
          <w:lang w:eastAsia="en-GB"/>
          <w14:ligatures w14:val="none"/>
        </w:rPr>
        <w:t>help</w:t>
      </w:r>
      <w:r w:rsidR="006D6539">
        <w:rPr>
          <w:rFonts w:ascii="Calibri" w:eastAsia="Times New Roman" w:hAnsi="Calibri" w:cs="Calibri"/>
          <w:color w:val="000000"/>
          <w:kern w:val="0"/>
          <w:sz w:val="18"/>
          <w:szCs w:val="18"/>
          <w:lang w:eastAsia="en-GB"/>
          <w14:ligatures w14:val="none"/>
        </w:rPr>
        <w:t>; a</w:t>
      </w:r>
      <w:r w:rsidR="009E50AE" w:rsidRPr="00C1572B">
        <w:rPr>
          <w:rFonts w:ascii="Calibri" w:eastAsia="Times New Roman" w:hAnsi="Calibri" w:cs="Calibri"/>
          <w:color w:val="000000"/>
          <w:kern w:val="0"/>
          <w:sz w:val="18"/>
          <w:szCs w:val="18"/>
          <w:lang w:eastAsia="en-GB"/>
          <w14:ligatures w14:val="none"/>
        </w:rPr>
        <w:t xml:space="preserve"> </w:t>
      </w:r>
      <w:r w:rsidR="00B73497" w:rsidRPr="00C1572B">
        <w:rPr>
          <w:rFonts w:ascii="Calibri" w:eastAsia="Times New Roman" w:hAnsi="Calibri" w:cs="Calibri"/>
          <w:color w:val="000000"/>
          <w:kern w:val="0"/>
          <w:sz w:val="18"/>
          <w:szCs w:val="18"/>
          <w:lang w:eastAsia="en-GB"/>
          <w14:ligatures w14:val="none"/>
        </w:rPr>
        <w:t>science-based</w:t>
      </w:r>
      <w:r w:rsidR="009E50AE" w:rsidRPr="00C1572B">
        <w:rPr>
          <w:rFonts w:ascii="Calibri" w:eastAsia="Times New Roman" w:hAnsi="Calibri" w:cs="Calibri"/>
          <w:color w:val="000000"/>
          <w:kern w:val="0"/>
          <w:sz w:val="18"/>
          <w:szCs w:val="18"/>
          <w:lang w:eastAsia="en-GB"/>
          <w14:ligatures w14:val="none"/>
        </w:rPr>
        <w:t xml:space="preserve"> approach assist</w:t>
      </w:r>
      <w:r w:rsidR="006D6539">
        <w:rPr>
          <w:rFonts w:ascii="Calibri" w:eastAsia="Times New Roman" w:hAnsi="Calibri" w:cs="Calibri"/>
          <w:color w:val="000000"/>
          <w:kern w:val="0"/>
          <w:sz w:val="18"/>
          <w:szCs w:val="18"/>
          <w:lang w:eastAsia="en-GB"/>
          <w14:ligatures w14:val="none"/>
        </w:rPr>
        <w:t>s all sectors</w:t>
      </w:r>
      <w:r w:rsidR="009E50AE" w:rsidRPr="00C1572B">
        <w:rPr>
          <w:rFonts w:ascii="Calibri" w:eastAsia="Times New Roman" w:hAnsi="Calibri" w:cs="Calibri"/>
          <w:color w:val="000000"/>
          <w:kern w:val="0"/>
          <w:sz w:val="18"/>
          <w:szCs w:val="18"/>
          <w:lang w:eastAsia="en-GB"/>
          <w14:ligatures w14:val="none"/>
        </w:rPr>
        <w:t>.</w:t>
      </w:r>
    </w:p>
    <w:p w14:paraId="4B59929B" w14:textId="77777777" w:rsidR="00DA686B" w:rsidRDefault="00DA686B" w:rsidP="007F2C18">
      <w:pPr>
        <w:spacing w:after="0" w:line="256" w:lineRule="auto"/>
        <w:rPr>
          <w:rFonts w:ascii="Calibri" w:eastAsia="Times New Roman" w:hAnsi="Calibri" w:cs="Calibri"/>
          <w:color w:val="000000"/>
          <w:kern w:val="0"/>
          <w:sz w:val="18"/>
          <w:szCs w:val="18"/>
          <w:lang w:eastAsia="en-GB"/>
          <w14:ligatures w14:val="none"/>
        </w:rPr>
      </w:pPr>
    </w:p>
    <w:p w14:paraId="36C32DA5" w14:textId="79380DE0" w:rsidR="00B77AB7" w:rsidRPr="00C1572B" w:rsidRDefault="00B1084A" w:rsidP="007F2C18">
      <w:pPr>
        <w:spacing w:after="0" w:line="256" w:lineRule="auto"/>
        <w:rPr>
          <w:rFonts w:ascii="Calibri" w:eastAsia="Times New Roman" w:hAnsi="Calibri" w:cs="Calibri"/>
          <w:color w:val="000000"/>
          <w:kern w:val="0"/>
          <w:sz w:val="18"/>
          <w:szCs w:val="18"/>
          <w:lang w:eastAsia="en-GB"/>
          <w14:ligatures w14:val="none"/>
        </w:rPr>
      </w:pPr>
      <w:r w:rsidRPr="00C1572B">
        <w:rPr>
          <w:rFonts w:ascii="Calibri" w:eastAsia="Times New Roman" w:hAnsi="Calibri" w:cs="Calibri"/>
          <w:color w:val="000000"/>
          <w:kern w:val="0"/>
          <w:sz w:val="18"/>
          <w:szCs w:val="18"/>
          <w:lang w:eastAsia="en-GB"/>
          <w14:ligatures w14:val="none"/>
        </w:rPr>
        <w:t>Natalya Kharadi,</w:t>
      </w:r>
      <w:r w:rsidR="00E17202" w:rsidRPr="00C1572B">
        <w:rPr>
          <w:rFonts w:ascii="Calibri" w:eastAsia="Times New Roman" w:hAnsi="Calibri" w:cs="Calibri"/>
          <w:color w:val="000000"/>
          <w:kern w:val="0"/>
          <w:sz w:val="18"/>
          <w:szCs w:val="18"/>
          <w:lang w:eastAsia="en-GB"/>
          <w14:ligatures w14:val="none"/>
        </w:rPr>
        <w:t xml:space="preserve"> an environmental economist and principal c</w:t>
      </w:r>
      <w:r w:rsidRPr="00C1572B">
        <w:rPr>
          <w:rFonts w:ascii="Calibri" w:eastAsia="Times New Roman" w:hAnsi="Calibri" w:cs="Calibri"/>
          <w:color w:val="000000"/>
          <w:kern w:val="0"/>
          <w:sz w:val="18"/>
          <w:szCs w:val="18"/>
          <w:lang w:eastAsia="en-GB"/>
          <w14:ligatures w14:val="none"/>
        </w:rPr>
        <w:t>onsultant</w:t>
      </w:r>
      <w:r w:rsidR="00E17202" w:rsidRPr="00C1572B">
        <w:rPr>
          <w:rFonts w:ascii="Calibri" w:eastAsia="Times New Roman" w:hAnsi="Calibri" w:cs="Calibri"/>
          <w:color w:val="000000"/>
          <w:kern w:val="0"/>
          <w:sz w:val="18"/>
          <w:szCs w:val="18"/>
          <w:lang w:eastAsia="en-GB"/>
          <w14:ligatures w14:val="none"/>
        </w:rPr>
        <w:t xml:space="preserve"> at e</w:t>
      </w:r>
      <w:r w:rsidRPr="00C1572B">
        <w:rPr>
          <w:rFonts w:ascii="Calibri" w:eastAsia="Times New Roman" w:hAnsi="Calibri" w:cs="Calibri"/>
          <w:color w:val="000000"/>
          <w:kern w:val="0"/>
          <w:sz w:val="18"/>
          <w:szCs w:val="18"/>
          <w:lang w:eastAsia="en-GB"/>
          <w14:ligatures w14:val="none"/>
        </w:rPr>
        <w:t xml:space="preserve">nvironmental </w:t>
      </w:r>
      <w:r w:rsidR="00E17202" w:rsidRPr="00C1572B">
        <w:rPr>
          <w:rFonts w:ascii="Calibri" w:eastAsia="Times New Roman" w:hAnsi="Calibri" w:cs="Calibri"/>
          <w:color w:val="000000"/>
          <w:kern w:val="0"/>
          <w:sz w:val="18"/>
          <w:szCs w:val="18"/>
          <w:lang w:eastAsia="en-GB"/>
          <w14:ligatures w14:val="none"/>
        </w:rPr>
        <w:t>c</w:t>
      </w:r>
      <w:r w:rsidRPr="00C1572B">
        <w:rPr>
          <w:rFonts w:ascii="Calibri" w:eastAsia="Times New Roman" w:hAnsi="Calibri" w:cs="Calibri"/>
          <w:color w:val="000000"/>
          <w:kern w:val="0"/>
          <w:sz w:val="18"/>
          <w:szCs w:val="18"/>
          <w:lang w:eastAsia="en-GB"/>
          <w14:ligatures w14:val="none"/>
        </w:rPr>
        <w:t>onsultancy</w:t>
      </w:r>
      <w:r w:rsidR="004D1613" w:rsidRPr="00C1572B">
        <w:rPr>
          <w:rFonts w:ascii="Calibri" w:eastAsia="Times New Roman" w:hAnsi="Calibri" w:cs="Calibri"/>
          <w:color w:val="000000"/>
          <w:kern w:val="0"/>
          <w:sz w:val="18"/>
          <w:szCs w:val="18"/>
          <w:lang w:eastAsia="en-GB"/>
          <w14:ligatures w14:val="none"/>
        </w:rPr>
        <w:t>,</w:t>
      </w:r>
      <w:r w:rsidR="00DE57CC" w:rsidRPr="00C1572B">
        <w:rPr>
          <w:rFonts w:ascii="Calibri" w:eastAsia="Times New Roman" w:hAnsi="Calibri" w:cs="Calibri"/>
          <w:color w:val="000000"/>
          <w:kern w:val="0"/>
          <w:sz w:val="18"/>
          <w:szCs w:val="18"/>
          <w:lang w:eastAsia="en-GB"/>
          <w14:ligatures w14:val="none"/>
        </w:rPr>
        <w:t xml:space="preserve"> </w:t>
      </w:r>
      <w:proofErr w:type="spellStart"/>
      <w:r w:rsidR="00DE57CC" w:rsidRPr="00C1572B">
        <w:rPr>
          <w:rFonts w:ascii="Calibri" w:eastAsia="Times New Roman" w:hAnsi="Calibri" w:cs="Calibri"/>
          <w:color w:val="000000"/>
          <w:kern w:val="0"/>
          <w:sz w:val="18"/>
          <w:szCs w:val="18"/>
          <w:lang w:eastAsia="en-GB"/>
          <w14:ligatures w14:val="none"/>
        </w:rPr>
        <w:t>eftec</w:t>
      </w:r>
      <w:proofErr w:type="spellEnd"/>
      <w:r w:rsidR="00E17202" w:rsidRPr="00C1572B">
        <w:rPr>
          <w:rFonts w:ascii="Calibri" w:eastAsia="Times New Roman" w:hAnsi="Calibri" w:cs="Calibri"/>
          <w:color w:val="000000"/>
          <w:kern w:val="0"/>
          <w:sz w:val="18"/>
          <w:szCs w:val="18"/>
          <w:lang w:eastAsia="en-GB"/>
          <w14:ligatures w14:val="none"/>
        </w:rPr>
        <w:t xml:space="preserve">, </w:t>
      </w:r>
      <w:r w:rsidR="006924C2">
        <w:rPr>
          <w:rFonts w:ascii="Calibri" w:eastAsia="Times New Roman" w:hAnsi="Calibri" w:cs="Calibri"/>
          <w:color w:val="000000"/>
          <w:kern w:val="0"/>
          <w:sz w:val="18"/>
          <w:szCs w:val="18"/>
          <w:lang w:eastAsia="en-GB"/>
          <w14:ligatures w14:val="none"/>
        </w:rPr>
        <w:t>spoke on</w:t>
      </w:r>
      <w:r w:rsidR="004D1613" w:rsidRPr="00C1572B">
        <w:rPr>
          <w:rFonts w:ascii="Calibri" w:eastAsia="Times New Roman" w:hAnsi="Calibri" w:cs="Calibri"/>
          <w:color w:val="000000"/>
          <w:kern w:val="0"/>
          <w:sz w:val="18"/>
          <w:szCs w:val="18"/>
          <w:lang w:eastAsia="en-GB"/>
          <w14:ligatures w14:val="none"/>
        </w:rPr>
        <w:t xml:space="preserve"> ’</w:t>
      </w:r>
      <w:r w:rsidR="00FC1867" w:rsidRPr="00C1572B">
        <w:rPr>
          <w:rFonts w:ascii="Calibri" w:eastAsia="Times New Roman" w:hAnsi="Calibri" w:cs="Calibri"/>
          <w:color w:val="000000"/>
          <w:kern w:val="0"/>
          <w:sz w:val="18"/>
          <w:szCs w:val="18"/>
          <w:lang w:eastAsia="en-GB"/>
          <w14:ligatures w14:val="none"/>
        </w:rPr>
        <w:t>R</w:t>
      </w:r>
      <w:r w:rsidR="004D1613" w:rsidRPr="00C1572B">
        <w:rPr>
          <w:rFonts w:ascii="Calibri" w:eastAsia="Times New Roman" w:hAnsi="Calibri" w:cs="Calibri"/>
          <w:color w:val="000000"/>
          <w:kern w:val="0"/>
          <w:sz w:val="18"/>
          <w:szCs w:val="18"/>
          <w:lang w:eastAsia="en-GB"/>
          <w14:ligatures w14:val="none"/>
        </w:rPr>
        <w:t>ole of economics in marine natural</w:t>
      </w:r>
      <w:r w:rsidR="00FC1867" w:rsidRPr="00C1572B">
        <w:rPr>
          <w:rFonts w:ascii="Calibri" w:eastAsia="Times New Roman" w:hAnsi="Calibri" w:cs="Calibri"/>
          <w:color w:val="000000"/>
          <w:kern w:val="0"/>
          <w:sz w:val="18"/>
          <w:szCs w:val="18"/>
          <w:lang w:eastAsia="en-GB"/>
          <w14:ligatures w14:val="none"/>
        </w:rPr>
        <w:t xml:space="preserve"> capital</w:t>
      </w:r>
      <w:r w:rsidR="004D1613" w:rsidRPr="00C1572B">
        <w:rPr>
          <w:rFonts w:ascii="Calibri" w:eastAsia="Times New Roman" w:hAnsi="Calibri" w:cs="Calibri"/>
          <w:color w:val="000000"/>
          <w:kern w:val="0"/>
          <w:sz w:val="18"/>
          <w:szCs w:val="18"/>
          <w:lang w:eastAsia="en-GB"/>
          <w14:ligatures w14:val="none"/>
        </w:rPr>
        <w:t xml:space="preserve"> approaches</w:t>
      </w:r>
      <w:r w:rsidR="00BF754B" w:rsidRPr="00C1572B">
        <w:rPr>
          <w:rFonts w:ascii="Calibri" w:eastAsia="Times New Roman" w:hAnsi="Calibri" w:cs="Calibri"/>
          <w:color w:val="000000"/>
          <w:kern w:val="0"/>
          <w:sz w:val="18"/>
          <w:szCs w:val="18"/>
          <w:lang w:eastAsia="en-GB"/>
          <w14:ligatures w14:val="none"/>
        </w:rPr>
        <w:t>’</w:t>
      </w:r>
      <w:r w:rsidR="003A02E8" w:rsidRPr="00C1572B">
        <w:rPr>
          <w:rFonts w:ascii="Calibri" w:eastAsia="Times New Roman" w:hAnsi="Calibri" w:cs="Calibri"/>
          <w:color w:val="000000"/>
          <w:kern w:val="0"/>
          <w:sz w:val="18"/>
          <w:szCs w:val="18"/>
          <w:lang w:eastAsia="en-GB"/>
          <w14:ligatures w14:val="none"/>
        </w:rPr>
        <w:t>, explaining</w:t>
      </w:r>
      <w:r w:rsidR="00DE57CC" w:rsidRPr="00C1572B">
        <w:rPr>
          <w:rFonts w:ascii="Calibri" w:eastAsia="Times New Roman" w:hAnsi="Calibri" w:cs="Calibri"/>
          <w:color w:val="000000"/>
          <w:kern w:val="0"/>
          <w:sz w:val="18"/>
          <w:szCs w:val="18"/>
          <w:lang w:eastAsia="en-GB"/>
          <w14:ligatures w14:val="none"/>
        </w:rPr>
        <w:t xml:space="preserve"> </w:t>
      </w:r>
      <w:r w:rsidR="00BF754B" w:rsidRPr="00C1572B">
        <w:rPr>
          <w:rFonts w:ascii="Calibri" w:eastAsia="Times New Roman" w:hAnsi="Calibri" w:cs="Calibri"/>
          <w:color w:val="000000"/>
          <w:kern w:val="0"/>
          <w:sz w:val="18"/>
          <w:szCs w:val="18"/>
          <w:lang w:eastAsia="en-GB"/>
          <w14:ligatures w14:val="none"/>
        </w:rPr>
        <w:t>the links between</w:t>
      </w:r>
      <w:r w:rsidR="00DE57CC" w:rsidRPr="00C1572B">
        <w:rPr>
          <w:rFonts w:ascii="Calibri" w:eastAsia="Times New Roman" w:hAnsi="Calibri" w:cs="Calibri"/>
          <w:color w:val="000000"/>
          <w:kern w:val="0"/>
          <w:sz w:val="18"/>
          <w:szCs w:val="18"/>
          <w:lang w:eastAsia="en-GB"/>
          <w14:ligatures w14:val="none"/>
        </w:rPr>
        <w:t xml:space="preserve"> marine ec</w:t>
      </w:r>
      <w:r w:rsidR="00BF754B" w:rsidRPr="00C1572B">
        <w:rPr>
          <w:rFonts w:ascii="Calibri" w:eastAsia="Times New Roman" w:hAnsi="Calibri" w:cs="Calibri"/>
          <w:color w:val="000000"/>
          <w:kern w:val="0"/>
          <w:sz w:val="18"/>
          <w:szCs w:val="18"/>
          <w:lang w:eastAsia="en-GB"/>
          <w14:ligatures w14:val="none"/>
        </w:rPr>
        <w:t>onomy</w:t>
      </w:r>
      <w:r w:rsidR="00DE57CC" w:rsidRPr="00C1572B">
        <w:rPr>
          <w:rFonts w:ascii="Calibri" w:eastAsia="Times New Roman" w:hAnsi="Calibri" w:cs="Calibri"/>
          <w:color w:val="000000"/>
          <w:kern w:val="0"/>
          <w:sz w:val="18"/>
          <w:szCs w:val="18"/>
          <w:lang w:eastAsia="en-GB"/>
          <w14:ligatures w14:val="none"/>
        </w:rPr>
        <w:t xml:space="preserve"> </w:t>
      </w:r>
      <w:r w:rsidR="00BF754B" w:rsidRPr="00C1572B">
        <w:rPr>
          <w:rFonts w:ascii="Calibri" w:eastAsia="Times New Roman" w:hAnsi="Calibri" w:cs="Calibri"/>
          <w:color w:val="000000"/>
          <w:kern w:val="0"/>
          <w:sz w:val="18"/>
          <w:szCs w:val="18"/>
          <w:lang w:eastAsia="en-GB"/>
          <w14:ligatures w14:val="none"/>
        </w:rPr>
        <w:t xml:space="preserve">and </w:t>
      </w:r>
      <w:r w:rsidR="0031062E" w:rsidRPr="00C1572B">
        <w:rPr>
          <w:rFonts w:ascii="Calibri" w:eastAsia="Times New Roman" w:hAnsi="Calibri" w:cs="Calibri"/>
          <w:color w:val="000000"/>
          <w:kern w:val="0"/>
          <w:sz w:val="18"/>
          <w:szCs w:val="18"/>
          <w:lang w:eastAsia="en-GB"/>
          <w14:ligatures w14:val="none"/>
        </w:rPr>
        <w:t>environment. Society</w:t>
      </w:r>
      <w:r w:rsidR="00DE57CC" w:rsidRPr="00C1572B">
        <w:rPr>
          <w:rFonts w:ascii="Calibri" w:eastAsia="Times New Roman" w:hAnsi="Calibri" w:cs="Calibri"/>
          <w:color w:val="000000"/>
          <w:kern w:val="0"/>
          <w:sz w:val="18"/>
          <w:szCs w:val="18"/>
          <w:lang w:eastAsia="en-GB"/>
          <w14:ligatures w14:val="none"/>
        </w:rPr>
        <w:t xml:space="preserve"> and economy </w:t>
      </w:r>
      <w:r w:rsidR="005368F8" w:rsidRPr="00C1572B">
        <w:rPr>
          <w:rFonts w:ascii="Calibri" w:eastAsia="Times New Roman" w:hAnsi="Calibri" w:cs="Calibri"/>
          <w:color w:val="000000"/>
          <w:kern w:val="0"/>
          <w:sz w:val="18"/>
          <w:szCs w:val="18"/>
          <w:lang w:eastAsia="en-GB"/>
          <w14:ligatures w14:val="none"/>
        </w:rPr>
        <w:t xml:space="preserve">both </w:t>
      </w:r>
      <w:r w:rsidR="00DE57CC" w:rsidRPr="00C1572B">
        <w:rPr>
          <w:rFonts w:ascii="Calibri" w:eastAsia="Times New Roman" w:hAnsi="Calibri" w:cs="Calibri"/>
          <w:color w:val="000000"/>
          <w:kern w:val="0"/>
          <w:sz w:val="18"/>
          <w:szCs w:val="18"/>
          <w:lang w:eastAsia="en-GB"/>
          <w14:ligatures w14:val="none"/>
        </w:rPr>
        <w:t>impact and depend</w:t>
      </w:r>
      <w:r w:rsidR="005368F8" w:rsidRPr="00C1572B">
        <w:rPr>
          <w:rFonts w:ascii="Calibri" w:eastAsia="Times New Roman" w:hAnsi="Calibri" w:cs="Calibri"/>
          <w:color w:val="000000"/>
          <w:kern w:val="0"/>
          <w:sz w:val="18"/>
          <w:szCs w:val="18"/>
          <w:lang w:eastAsia="en-GB"/>
          <w14:ligatures w14:val="none"/>
        </w:rPr>
        <w:t xml:space="preserve"> on the </w:t>
      </w:r>
      <w:r w:rsidR="00BF754B" w:rsidRPr="00C1572B">
        <w:rPr>
          <w:rFonts w:ascii="Calibri" w:eastAsia="Times New Roman" w:hAnsi="Calibri" w:cs="Calibri"/>
          <w:color w:val="000000"/>
          <w:kern w:val="0"/>
          <w:sz w:val="18"/>
          <w:szCs w:val="18"/>
          <w:lang w:eastAsia="en-GB"/>
          <w14:ligatures w14:val="none"/>
        </w:rPr>
        <w:t xml:space="preserve">marine </w:t>
      </w:r>
      <w:r w:rsidR="005368F8" w:rsidRPr="00C1572B">
        <w:rPr>
          <w:rFonts w:ascii="Calibri" w:eastAsia="Times New Roman" w:hAnsi="Calibri" w:cs="Calibri"/>
          <w:color w:val="000000"/>
          <w:kern w:val="0"/>
          <w:sz w:val="18"/>
          <w:szCs w:val="18"/>
          <w:lang w:eastAsia="en-GB"/>
          <w14:ligatures w14:val="none"/>
        </w:rPr>
        <w:t>environment, which needs to</w:t>
      </w:r>
      <w:r w:rsidR="00DE57CC" w:rsidRPr="00C1572B">
        <w:rPr>
          <w:rFonts w:ascii="Calibri" w:eastAsia="Times New Roman" w:hAnsi="Calibri" w:cs="Calibri"/>
          <w:color w:val="000000"/>
          <w:kern w:val="0"/>
          <w:sz w:val="18"/>
          <w:szCs w:val="18"/>
          <w:lang w:eastAsia="en-GB"/>
          <w14:ligatures w14:val="none"/>
        </w:rPr>
        <w:t xml:space="preserve"> </w:t>
      </w:r>
      <w:r w:rsidR="005368F8" w:rsidRPr="00C1572B">
        <w:rPr>
          <w:rFonts w:ascii="Calibri" w:eastAsia="Times New Roman" w:hAnsi="Calibri" w:cs="Calibri"/>
          <w:color w:val="000000"/>
          <w:kern w:val="0"/>
          <w:sz w:val="18"/>
          <w:szCs w:val="18"/>
          <w:lang w:eastAsia="en-GB"/>
          <w14:ligatures w14:val="none"/>
        </w:rPr>
        <w:t xml:space="preserve">be healthy to support our activities. She </w:t>
      </w:r>
      <w:r w:rsidR="003A02E8" w:rsidRPr="00C1572B">
        <w:rPr>
          <w:rFonts w:ascii="Calibri" w:eastAsia="Times New Roman" w:hAnsi="Calibri" w:cs="Calibri"/>
          <w:color w:val="000000"/>
          <w:kern w:val="0"/>
          <w:sz w:val="18"/>
          <w:szCs w:val="18"/>
          <w:lang w:eastAsia="en-GB"/>
          <w14:ligatures w14:val="none"/>
        </w:rPr>
        <w:t>described</w:t>
      </w:r>
      <w:r w:rsidR="005368F8" w:rsidRPr="00C1572B">
        <w:rPr>
          <w:rFonts w:ascii="Calibri" w:eastAsia="Times New Roman" w:hAnsi="Calibri" w:cs="Calibri"/>
          <w:color w:val="000000"/>
          <w:kern w:val="0"/>
          <w:sz w:val="18"/>
          <w:szCs w:val="18"/>
          <w:lang w:eastAsia="en-GB"/>
          <w14:ligatures w14:val="none"/>
        </w:rPr>
        <w:t xml:space="preserve"> the natural capital approach, </w:t>
      </w:r>
      <w:r w:rsidR="00BF754B" w:rsidRPr="00C1572B">
        <w:rPr>
          <w:rFonts w:ascii="Calibri" w:eastAsia="Times New Roman" w:hAnsi="Calibri" w:cs="Calibri"/>
          <w:color w:val="000000"/>
          <w:kern w:val="0"/>
          <w:sz w:val="18"/>
          <w:szCs w:val="18"/>
          <w:lang w:eastAsia="en-GB"/>
          <w14:ligatures w14:val="none"/>
        </w:rPr>
        <w:t>which evaluates</w:t>
      </w:r>
      <w:r w:rsidR="005368F8" w:rsidRPr="00C1572B">
        <w:rPr>
          <w:rFonts w:ascii="Calibri" w:eastAsia="Times New Roman" w:hAnsi="Calibri" w:cs="Calibri"/>
          <w:color w:val="000000"/>
          <w:kern w:val="0"/>
          <w:sz w:val="18"/>
          <w:szCs w:val="18"/>
          <w:lang w:eastAsia="en-GB"/>
          <w14:ligatures w14:val="none"/>
        </w:rPr>
        <w:t xml:space="preserve"> natural assets, ecosystems services, benefi</w:t>
      </w:r>
      <w:r w:rsidR="00B77AB7" w:rsidRPr="00C1572B">
        <w:rPr>
          <w:rFonts w:ascii="Calibri" w:eastAsia="Times New Roman" w:hAnsi="Calibri" w:cs="Calibri"/>
          <w:color w:val="000000"/>
          <w:kern w:val="0"/>
          <w:sz w:val="18"/>
          <w:szCs w:val="18"/>
          <w:lang w:eastAsia="en-GB"/>
          <w14:ligatures w14:val="none"/>
        </w:rPr>
        <w:t xml:space="preserve">ts </w:t>
      </w:r>
      <w:r w:rsidR="005368F8" w:rsidRPr="00C1572B">
        <w:rPr>
          <w:rFonts w:ascii="Calibri" w:eastAsia="Times New Roman" w:hAnsi="Calibri" w:cs="Calibri"/>
          <w:color w:val="000000"/>
          <w:kern w:val="0"/>
          <w:sz w:val="18"/>
          <w:szCs w:val="18"/>
          <w:lang w:eastAsia="en-GB"/>
          <w14:ligatures w14:val="none"/>
        </w:rPr>
        <w:t xml:space="preserve">and </w:t>
      </w:r>
      <w:r w:rsidR="00B77AB7" w:rsidRPr="00C1572B">
        <w:rPr>
          <w:rFonts w:ascii="Calibri" w:eastAsia="Times New Roman" w:hAnsi="Calibri" w:cs="Calibri"/>
          <w:color w:val="000000"/>
          <w:kern w:val="0"/>
          <w:sz w:val="18"/>
          <w:szCs w:val="18"/>
          <w:lang w:eastAsia="en-GB"/>
          <w14:ligatures w14:val="none"/>
        </w:rPr>
        <w:t>beneficiaries,</w:t>
      </w:r>
      <w:r w:rsidR="005368F8" w:rsidRPr="00C1572B">
        <w:rPr>
          <w:rFonts w:ascii="Calibri" w:eastAsia="Times New Roman" w:hAnsi="Calibri" w:cs="Calibri"/>
          <w:color w:val="000000"/>
          <w:kern w:val="0"/>
          <w:sz w:val="18"/>
          <w:szCs w:val="18"/>
          <w:lang w:eastAsia="en-GB"/>
          <w14:ligatures w14:val="none"/>
        </w:rPr>
        <w:t xml:space="preserve"> using </w:t>
      </w:r>
      <w:r w:rsidR="003A02E8" w:rsidRPr="00C1572B">
        <w:rPr>
          <w:rFonts w:ascii="Calibri" w:eastAsia="Times New Roman" w:hAnsi="Calibri" w:cs="Calibri"/>
          <w:color w:val="000000"/>
          <w:kern w:val="0"/>
          <w:sz w:val="18"/>
          <w:szCs w:val="18"/>
          <w:lang w:eastAsia="en-GB"/>
          <w14:ligatures w14:val="none"/>
        </w:rPr>
        <w:t xml:space="preserve">as </w:t>
      </w:r>
      <w:r w:rsidR="005368F8" w:rsidRPr="00C1572B">
        <w:rPr>
          <w:rFonts w:ascii="Calibri" w:eastAsia="Times New Roman" w:hAnsi="Calibri" w:cs="Calibri"/>
          <w:color w:val="000000"/>
          <w:kern w:val="0"/>
          <w:sz w:val="18"/>
          <w:szCs w:val="18"/>
          <w:lang w:eastAsia="en-GB"/>
          <w14:ligatures w14:val="none"/>
        </w:rPr>
        <w:t>example</w:t>
      </w:r>
      <w:r w:rsidR="000C5EEB" w:rsidRPr="00C1572B">
        <w:rPr>
          <w:rFonts w:ascii="Calibri" w:eastAsia="Times New Roman" w:hAnsi="Calibri" w:cs="Calibri"/>
          <w:color w:val="000000"/>
          <w:kern w:val="0"/>
          <w:sz w:val="18"/>
          <w:szCs w:val="18"/>
          <w:lang w:eastAsia="en-GB"/>
          <w14:ligatures w14:val="none"/>
        </w:rPr>
        <w:t>s</w:t>
      </w:r>
      <w:r w:rsidR="005368F8" w:rsidRPr="00C1572B">
        <w:rPr>
          <w:rFonts w:ascii="Calibri" w:eastAsia="Times New Roman" w:hAnsi="Calibri" w:cs="Calibri"/>
          <w:color w:val="000000"/>
          <w:kern w:val="0"/>
          <w:sz w:val="18"/>
          <w:szCs w:val="18"/>
          <w:lang w:eastAsia="en-GB"/>
          <w14:ligatures w14:val="none"/>
        </w:rPr>
        <w:t xml:space="preserve"> </w:t>
      </w:r>
      <w:r w:rsidR="00B77AB7" w:rsidRPr="00C1572B">
        <w:rPr>
          <w:rFonts w:ascii="Calibri" w:eastAsia="Times New Roman" w:hAnsi="Calibri" w:cs="Calibri"/>
          <w:color w:val="000000"/>
          <w:kern w:val="0"/>
          <w:sz w:val="18"/>
          <w:szCs w:val="18"/>
          <w:lang w:eastAsia="en-GB"/>
          <w14:ligatures w14:val="none"/>
        </w:rPr>
        <w:t xml:space="preserve">the </w:t>
      </w:r>
      <w:r w:rsidR="00E17202" w:rsidRPr="00C1572B">
        <w:rPr>
          <w:rFonts w:ascii="Calibri" w:eastAsia="Times New Roman" w:hAnsi="Calibri" w:cs="Calibri"/>
          <w:color w:val="000000"/>
          <w:kern w:val="0"/>
          <w:sz w:val="18"/>
          <w:szCs w:val="18"/>
          <w:lang w:eastAsia="en-GB"/>
          <w14:ligatures w14:val="none"/>
        </w:rPr>
        <w:t xml:space="preserve">government decision to prevent fishing the UK </w:t>
      </w:r>
      <w:r w:rsidR="00B77AB7" w:rsidRPr="00C1572B">
        <w:rPr>
          <w:rFonts w:ascii="Calibri" w:eastAsia="Times New Roman" w:hAnsi="Calibri" w:cs="Calibri"/>
          <w:color w:val="000000"/>
          <w:kern w:val="0"/>
          <w:sz w:val="18"/>
          <w:szCs w:val="18"/>
          <w:lang w:eastAsia="en-GB"/>
          <w14:ligatures w14:val="none"/>
        </w:rPr>
        <w:t>North Sea sand</w:t>
      </w:r>
      <w:r w:rsidR="00424BB0">
        <w:rPr>
          <w:rFonts w:ascii="Calibri" w:eastAsia="Times New Roman" w:hAnsi="Calibri" w:cs="Calibri"/>
          <w:color w:val="000000"/>
          <w:kern w:val="0"/>
          <w:sz w:val="18"/>
          <w:szCs w:val="18"/>
          <w:lang w:eastAsia="en-GB"/>
          <w14:ligatures w14:val="none"/>
        </w:rPr>
        <w:t xml:space="preserve"> </w:t>
      </w:r>
      <w:r w:rsidR="00B77AB7" w:rsidRPr="00C1572B">
        <w:rPr>
          <w:rFonts w:ascii="Calibri" w:eastAsia="Times New Roman" w:hAnsi="Calibri" w:cs="Calibri"/>
          <w:color w:val="000000"/>
          <w:kern w:val="0"/>
          <w:sz w:val="18"/>
          <w:szCs w:val="18"/>
          <w:lang w:eastAsia="en-GB"/>
          <w14:ligatures w14:val="none"/>
        </w:rPr>
        <w:t xml:space="preserve">eel </w:t>
      </w:r>
      <w:r w:rsidR="00E17202" w:rsidRPr="00C1572B">
        <w:rPr>
          <w:rFonts w:ascii="Calibri" w:eastAsia="Times New Roman" w:hAnsi="Calibri" w:cs="Calibri"/>
          <w:color w:val="000000"/>
          <w:kern w:val="0"/>
          <w:sz w:val="18"/>
          <w:szCs w:val="18"/>
          <w:lang w:eastAsia="en-GB"/>
          <w14:ligatures w14:val="none"/>
        </w:rPr>
        <w:t>quota</w:t>
      </w:r>
      <w:r w:rsidR="001313EB">
        <w:rPr>
          <w:rFonts w:ascii="Calibri" w:eastAsia="Times New Roman" w:hAnsi="Calibri" w:cs="Calibri"/>
          <w:color w:val="000000"/>
          <w:kern w:val="0"/>
          <w:sz w:val="18"/>
          <w:szCs w:val="18"/>
          <w:lang w:eastAsia="en-GB"/>
          <w14:ligatures w14:val="none"/>
        </w:rPr>
        <w:t>,</w:t>
      </w:r>
      <w:r w:rsidR="00E17202" w:rsidRPr="00C1572B">
        <w:rPr>
          <w:rFonts w:ascii="Calibri" w:eastAsia="Times New Roman" w:hAnsi="Calibri" w:cs="Calibri"/>
          <w:color w:val="000000"/>
          <w:kern w:val="0"/>
          <w:sz w:val="18"/>
          <w:szCs w:val="18"/>
          <w:lang w:eastAsia="en-GB"/>
          <w14:ligatures w14:val="none"/>
        </w:rPr>
        <w:t xml:space="preserve"> </w:t>
      </w:r>
      <w:r w:rsidR="000C5EEB" w:rsidRPr="00C1572B">
        <w:rPr>
          <w:rFonts w:ascii="Calibri" w:eastAsia="Times New Roman" w:hAnsi="Calibri" w:cs="Calibri"/>
          <w:color w:val="000000"/>
          <w:kern w:val="0"/>
          <w:sz w:val="18"/>
          <w:szCs w:val="18"/>
          <w:lang w:eastAsia="en-GB"/>
          <w14:ligatures w14:val="none"/>
        </w:rPr>
        <w:t>and</w:t>
      </w:r>
      <w:r w:rsidR="00E17202" w:rsidRPr="00C1572B">
        <w:rPr>
          <w:rFonts w:ascii="Calibri" w:eastAsia="Times New Roman" w:hAnsi="Calibri" w:cs="Calibri"/>
          <w:color w:val="000000"/>
          <w:kern w:val="0"/>
          <w:sz w:val="18"/>
          <w:szCs w:val="18"/>
          <w:lang w:eastAsia="en-GB"/>
          <w14:ligatures w14:val="none"/>
        </w:rPr>
        <w:t xml:space="preserve"> the </w:t>
      </w:r>
      <w:r w:rsidR="0031062E" w:rsidRPr="00C1572B">
        <w:rPr>
          <w:rFonts w:ascii="Calibri" w:eastAsia="Times New Roman" w:hAnsi="Calibri" w:cs="Calibri"/>
          <w:color w:val="000000"/>
          <w:kern w:val="0"/>
          <w:sz w:val="18"/>
          <w:szCs w:val="18"/>
          <w:lang w:eastAsia="en-GB"/>
          <w14:ligatures w14:val="none"/>
        </w:rPr>
        <w:t>‘</w:t>
      </w:r>
      <w:r w:rsidR="00E17202" w:rsidRPr="00C1572B">
        <w:rPr>
          <w:rFonts w:ascii="Calibri" w:eastAsia="Times New Roman" w:hAnsi="Calibri" w:cs="Calibri"/>
          <w:color w:val="000000"/>
          <w:kern w:val="0"/>
          <w:sz w:val="18"/>
          <w:szCs w:val="18"/>
          <w:lang w:eastAsia="en-GB"/>
          <w14:ligatures w14:val="none"/>
        </w:rPr>
        <w:t>Sea the Value – Valuing Saltmarsh Restoration</w:t>
      </w:r>
      <w:r w:rsidR="0031062E" w:rsidRPr="00C1572B">
        <w:rPr>
          <w:rFonts w:ascii="Calibri" w:eastAsia="Times New Roman" w:hAnsi="Calibri" w:cs="Calibri"/>
          <w:color w:val="000000"/>
          <w:kern w:val="0"/>
          <w:sz w:val="18"/>
          <w:szCs w:val="18"/>
          <w:lang w:eastAsia="en-GB"/>
          <w14:ligatures w14:val="none"/>
        </w:rPr>
        <w:t>’</w:t>
      </w:r>
      <w:r w:rsidR="00E17202" w:rsidRPr="00C1572B">
        <w:rPr>
          <w:rFonts w:ascii="Calibri" w:eastAsia="Times New Roman" w:hAnsi="Calibri" w:cs="Calibri"/>
          <w:color w:val="000000"/>
          <w:kern w:val="0"/>
          <w:sz w:val="18"/>
          <w:szCs w:val="18"/>
          <w:lang w:eastAsia="en-GB"/>
          <w14:ligatures w14:val="none"/>
        </w:rPr>
        <w:t xml:space="preserve"> project, for marine and coastal habitat restoration. </w:t>
      </w:r>
      <w:r w:rsidR="00222CFB" w:rsidRPr="00C1572B">
        <w:rPr>
          <w:rFonts w:ascii="Calibri" w:eastAsia="Times New Roman" w:hAnsi="Calibri" w:cs="Calibri"/>
          <w:color w:val="000000"/>
          <w:kern w:val="0"/>
          <w:sz w:val="18"/>
          <w:szCs w:val="18"/>
          <w:lang w:eastAsia="en-GB"/>
          <w14:ligatures w14:val="none"/>
        </w:rPr>
        <w:t>A healthy and resilient marine environment is essential</w:t>
      </w:r>
      <w:r w:rsidR="00B0257F" w:rsidRPr="00C1572B">
        <w:rPr>
          <w:rFonts w:ascii="Calibri" w:eastAsia="Times New Roman" w:hAnsi="Calibri" w:cs="Calibri"/>
          <w:color w:val="000000"/>
          <w:kern w:val="0"/>
          <w:sz w:val="18"/>
          <w:szCs w:val="18"/>
          <w:lang w:eastAsia="en-GB"/>
          <w14:ligatures w14:val="none"/>
        </w:rPr>
        <w:t>;</w:t>
      </w:r>
      <w:r w:rsidR="00222CFB" w:rsidRPr="00C1572B">
        <w:rPr>
          <w:rFonts w:ascii="Calibri" w:eastAsia="Times New Roman" w:hAnsi="Calibri" w:cs="Calibri"/>
          <w:color w:val="000000"/>
          <w:kern w:val="0"/>
          <w:sz w:val="18"/>
          <w:szCs w:val="18"/>
          <w:lang w:eastAsia="en-GB"/>
          <w14:ligatures w14:val="none"/>
        </w:rPr>
        <w:t xml:space="preserve"> using scientific, social and economic information together supports better management and investment decisions, and we need to treat nature as an asset. It’s the role of economics to showcase these examples and their implications to</w:t>
      </w:r>
      <w:r w:rsidR="00B0257F" w:rsidRPr="00C1572B">
        <w:rPr>
          <w:rFonts w:ascii="Calibri" w:eastAsia="Times New Roman" w:hAnsi="Calibri" w:cs="Calibri"/>
          <w:color w:val="000000"/>
          <w:kern w:val="0"/>
          <w:sz w:val="18"/>
          <w:szCs w:val="18"/>
          <w:lang w:eastAsia="en-GB"/>
          <w14:ligatures w14:val="none"/>
        </w:rPr>
        <w:t xml:space="preserve"> </w:t>
      </w:r>
      <w:r w:rsidR="00222CFB" w:rsidRPr="00C1572B">
        <w:rPr>
          <w:rFonts w:ascii="Calibri" w:eastAsia="Times New Roman" w:hAnsi="Calibri" w:cs="Calibri"/>
          <w:color w:val="000000"/>
          <w:kern w:val="0"/>
          <w:sz w:val="18"/>
          <w:szCs w:val="18"/>
          <w:lang w:eastAsia="en-GB"/>
          <w14:ligatures w14:val="none"/>
        </w:rPr>
        <w:t>decision makers</w:t>
      </w:r>
      <w:r w:rsidR="00B0257F" w:rsidRPr="00C1572B">
        <w:rPr>
          <w:rFonts w:ascii="Calibri" w:eastAsia="Times New Roman" w:hAnsi="Calibri" w:cs="Calibri"/>
          <w:color w:val="000000"/>
          <w:kern w:val="0"/>
          <w:sz w:val="18"/>
          <w:szCs w:val="18"/>
          <w:lang w:eastAsia="en-GB"/>
          <w14:ligatures w14:val="none"/>
        </w:rPr>
        <w:t>.</w:t>
      </w:r>
    </w:p>
    <w:p w14:paraId="043D4F45" w14:textId="77777777" w:rsidR="00DA686B" w:rsidRDefault="00DA686B" w:rsidP="00E17202">
      <w:pPr>
        <w:spacing w:after="0" w:line="256" w:lineRule="auto"/>
        <w:rPr>
          <w:rFonts w:ascii="Calibri" w:eastAsia="Times New Roman" w:hAnsi="Calibri" w:cs="Calibri"/>
          <w:color w:val="000000"/>
          <w:kern w:val="0"/>
          <w:sz w:val="18"/>
          <w:szCs w:val="18"/>
          <w:lang w:eastAsia="en-GB"/>
          <w14:ligatures w14:val="none"/>
        </w:rPr>
      </w:pPr>
    </w:p>
    <w:p w14:paraId="4D84F81A" w14:textId="519CB7A0" w:rsidR="00424BB0" w:rsidRDefault="00B1084A" w:rsidP="00E17202">
      <w:pPr>
        <w:spacing w:after="0" w:line="256" w:lineRule="auto"/>
        <w:rPr>
          <w:rFonts w:ascii="Calibri" w:eastAsia="Times New Roman" w:hAnsi="Calibri" w:cs="Calibri"/>
          <w:color w:val="000000"/>
          <w:kern w:val="0"/>
          <w:sz w:val="18"/>
          <w:szCs w:val="18"/>
          <w:lang w:eastAsia="en-GB"/>
          <w14:ligatures w14:val="none"/>
        </w:rPr>
      </w:pPr>
      <w:r w:rsidRPr="00C1572B">
        <w:rPr>
          <w:rFonts w:ascii="Calibri" w:eastAsia="Times New Roman" w:hAnsi="Calibri" w:cs="Calibri"/>
          <w:color w:val="000000"/>
          <w:kern w:val="0"/>
          <w:sz w:val="18"/>
          <w:szCs w:val="18"/>
          <w:lang w:eastAsia="en-GB"/>
          <w14:ligatures w14:val="none"/>
        </w:rPr>
        <w:t>Director of Conservation and Policy, Marine Conservation Society</w:t>
      </w:r>
      <w:r w:rsidR="00F838D8" w:rsidRPr="00C1572B">
        <w:rPr>
          <w:rFonts w:ascii="Calibri" w:eastAsia="Times New Roman" w:hAnsi="Calibri" w:cs="Calibri"/>
          <w:color w:val="000000"/>
          <w:kern w:val="0"/>
          <w:sz w:val="18"/>
          <w:szCs w:val="18"/>
          <w:lang w:eastAsia="en-GB"/>
          <w14:ligatures w14:val="none"/>
        </w:rPr>
        <w:t xml:space="preserve">, Gareth Cunningham, </w:t>
      </w:r>
      <w:r w:rsidR="000C5EEB" w:rsidRPr="00C1572B">
        <w:rPr>
          <w:rFonts w:ascii="Calibri" w:eastAsia="Times New Roman" w:hAnsi="Calibri" w:cs="Calibri"/>
          <w:color w:val="000000"/>
          <w:kern w:val="0"/>
          <w:sz w:val="18"/>
          <w:szCs w:val="18"/>
          <w:lang w:eastAsia="en-GB"/>
          <w14:ligatures w14:val="none"/>
        </w:rPr>
        <w:t>explained</w:t>
      </w:r>
      <w:r w:rsidR="00921907" w:rsidRPr="00C1572B">
        <w:rPr>
          <w:rFonts w:ascii="Calibri" w:eastAsia="Times New Roman" w:hAnsi="Calibri" w:cs="Calibri"/>
          <w:color w:val="000000"/>
          <w:kern w:val="0"/>
          <w:sz w:val="18"/>
          <w:szCs w:val="18"/>
          <w:lang w:eastAsia="en-GB"/>
          <w14:ligatures w14:val="none"/>
        </w:rPr>
        <w:t xml:space="preserve"> ‘What is sustainable blue finance?’, </w:t>
      </w:r>
      <w:r w:rsidR="00F838D8" w:rsidRPr="00C1572B">
        <w:rPr>
          <w:rFonts w:ascii="Calibri" w:eastAsia="Times New Roman" w:hAnsi="Calibri" w:cs="Calibri"/>
          <w:color w:val="000000"/>
          <w:kern w:val="0"/>
          <w:sz w:val="18"/>
          <w:szCs w:val="18"/>
          <w:lang w:eastAsia="en-GB"/>
          <w14:ligatures w14:val="none"/>
        </w:rPr>
        <w:t xml:space="preserve">focusing on </w:t>
      </w:r>
      <w:r w:rsidR="003C19D3" w:rsidRPr="00C1572B">
        <w:rPr>
          <w:rFonts w:ascii="Calibri" w:eastAsia="Times New Roman" w:hAnsi="Calibri" w:cs="Calibri"/>
          <w:color w:val="000000"/>
          <w:kern w:val="0"/>
          <w:sz w:val="18"/>
          <w:szCs w:val="18"/>
          <w:lang w:eastAsia="en-GB"/>
          <w14:ligatures w14:val="none"/>
        </w:rPr>
        <w:t>marine-</w:t>
      </w:r>
      <w:r w:rsidR="00921907" w:rsidRPr="00C1572B">
        <w:rPr>
          <w:rFonts w:ascii="Calibri" w:eastAsia="Times New Roman" w:hAnsi="Calibri" w:cs="Calibri"/>
          <w:color w:val="000000"/>
          <w:kern w:val="0"/>
          <w:sz w:val="18"/>
          <w:szCs w:val="18"/>
          <w:lang w:eastAsia="en-GB"/>
          <w14:ligatures w14:val="none"/>
        </w:rPr>
        <w:t xml:space="preserve">related investment which supports a regenerative ocean economy. </w:t>
      </w:r>
      <w:r w:rsidR="000C5EEB" w:rsidRPr="00C1572B">
        <w:rPr>
          <w:rFonts w:ascii="Calibri" w:eastAsia="Times New Roman" w:hAnsi="Calibri" w:cs="Calibri"/>
          <w:color w:val="000000"/>
          <w:kern w:val="0"/>
          <w:sz w:val="18"/>
          <w:szCs w:val="18"/>
          <w:lang w:eastAsia="en-GB"/>
          <w14:ligatures w14:val="none"/>
        </w:rPr>
        <w:t xml:space="preserve"> O</w:t>
      </w:r>
      <w:r w:rsidR="00921907" w:rsidRPr="00C1572B">
        <w:rPr>
          <w:rFonts w:ascii="Calibri" w:eastAsia="Times New Roman" w:hAnsi="Calibri" w:cs="Calibri"/>
          <w:color w:val="000000"/>
          <w:kern w:val="0"/>
          <w:sz w:val="18"/>
          <w:szCs w:val="18"/>
          <w:lang w:eastAsia="en-GB"/>
          <w14:ligatures w14:val="none"/>
        </w:rPr>
        <w:t xml:space="preserve">cean issues </w:t>
      </w:r>
      <w:r w:rsidR="000C5EEB" w:rsidRPr="00C1572B">
        <w:rPr>
          <w:rFonts w:ascii="Calibri" w:eastAsia="Times New Roman" w:hAnsi="Calibri" w:cs="Calibri"/>
          <w:color w:val="000000"/>
          <w:kern w:val="0"/>
          <w:sz w:val="18"/>
          <w:szCs w:val="18"/>
          <w:lang w:eastAsia="en-GB"/>
          <w14:ligatures w14:val="none"/>
        </w:rPr>
        <w:t xml:space="preserve">are currently low priority for investment </w:t>
      </w:r>
      <w:r w:rsidR="00921907" w:rsidRPr="00C1572B">
        <w:rPr>
          <w:rFonts w:ascii="Calibri" w:eastAsia="Times New Roman" w:hAnsi="Calibri" w:cs="Calibri"/>
          <w:color w:val="000000"/>
          <w:kern w:val="0"/>
          <w:sz w:val="18"/>
          <w:szCs w:val="18"/>
          <w:lang w:eastAsia="en-GB"/>
          <w14:ligatures w14:val="none"/>
        </w:rPr>
        <w:t>in the financ</w:t>
      </w:r>
      <w:r w:rsidR="003C19D3" w:rsidRPr="00C1572B">
        <w:rPr>
          <w:rFonts w:ascii="Calibri" w:eastAsia="Times New Roman" w:hAnsi="Calibri" w:cs="Calibri"/>
          <w:color w:val="000000"/>
          <w:kern w:val="0"/>
          <w:sz w:val="18"/>
          <w:szCs w:val="18"/>
          <w:lang w:eastAsia="en-GB"/>
          <w14:ligatures w14:val="none"/>
        </w:rPr>
        <w:t>ial</w:t>
      </w:r>
      <w:r w:rsidR="00921907" w:rsidRPr="00C1572B">
        <w:rPr>
          <w:rFonts w:ascii="Calibri" w:eastAsia="Times New Roman" w:hAnsi="Calibri" w:cs="Calibri"/>
          <w:color w:val="000000"/>
          <w:kern w:val="0"/>
          <w:sz w:val="18"/>
          <w:szCs w:val="18"/>
          <w:lang w:eastAsia="en-GB"/>
          <w14:ligatures w14:val="none"/>
        </w:rPr>
        <w:t xml:space="preserve"> sector, </w:t>
      </w:r>
      <w:r w:rsidR="00C1572B">
        <w:rPr>
          <w:rFonts w:ascii="Calibri" w:eastAsia="Times New Roman" w:hAnsi="Calibri" w:cs="Calibri"/>
          <w:color w:val="000000"/>
          <w:kern w:val="0"/>
          <w:sz w:val="18"/>
          <w:szCs w:val="18"/>
          <w:lang w:eastAsia="en-GB"/>
          <w14:ligatures w14:val="none"/>
        </w:rPr>
        <w:t xml:space="preserve">which likes quick returns, </w:t>
      </w:r>
      <w:r w:rsidR="000C5EEB" w:rsidRPr="00C1572B">
        <w:rPr>
          <w:rFonts w:ascii="Calibri" w:eastAsia="Times New Roman" w:hAnsi="Calibri" w:cs="Calibri"/>
          <w:color w:val="000000"/>
          <w:kern w:val="0"/>
          <w:sz w:val="18"/>
          <w:szCs w:val="18"/>
          <w:lang w:eastAsia="en-GB"/>
          <w14:ligatures w14:val="none"/>
        </w:rPr>
        <w:t xml:space="preserve">with </w:t>
      </w:r>
      <w:r w:rsidR="00921907" w:rsidRPr="00C1572B">
        <w:rPr>
          <w:rFonts w:ascii="Calibri" w:eastAsia="Times New Roman" w:hAnsi="Calibri" w:cs="Calibri"/>
          <w:color w:val="000000"/>
          <w:kern w:val="0"/>
          <w:sz w:val="18"/>
          <w:szCs w:val="18"/>
          <w:lang w:eastAsia="en-GB"/>
          <w14:ligatures w14:val="none"/>
        </w:rPr>
        <w:t xml:space="preserve">lack of awareness of less </w:t>
      </w:r>
      <w:r w:rsidR="003C19D3" w:rsidRPr="00C1572B">
        <w:rPr>
          <w:rFonts w:ascii="Calibri" w:eastAsia="Times New Roman" w:hAnsi="Calibri" w:cs="Calibri"/>
          <w:color w:val="000000"/>
          <w:kern w:val="0"/>
          <w:sz w:val="18"/>
          <w:szCs w:val="18"/>
          <w:lang w:eastAsia="en-GB"/>
          <w14:ligatures w14:val="none"/>
        </w:rPr>
        <w:t>well-known</w:t>
      </w:r>
      <w:r w:rsidR="00921907" w:rsidRPr="00C1572B">
        <w:rPr>
          <w:rFonts w:ascii="Calibri" w:eastAsia="Times New Roman" w:hAnsi="Calibri" w:cs="Calibri"/>
          <w:color w:val="000000"/>
          <w:kern w:val="0"/>
          <w:sz w:val="18"/>
          <w:szCs w:val="18"/>
          <w:lang w:eastAsia="en-GB"/>
          <w14:ligatures w14:val="none"/>
        </w:rPr>
        <w:t xml:space="preserve"> marine pollution issues</w:t>
      </w:r>
      <w:r w:rsidR="00C1572B">
        <w:rPr>
          <w:rFonts w:ascii="Calibri" w:eastAsia="Times New Roman" w:hAnsi="Calibri" w:cs="Calibri"/>
          <w:color w:val="000000"/>
          <w:kern w:val="0"/>
          <w:sz w:val="18"/>
          <w:szCs w:val="18"/>
          <w:lang w:eastAsia="en-GB"/>
          <w14:ligatures w14:val="none"/>
        </w:rPr>
        <w:t>;</w:t>
      </w:r>
      <w:r w:rsidR="000C5EEB" w:rsidRPr="00C1572B">
        <w:rPr>
          <w:rFonts w:ascii="Calibri" w:eastAsia="Times New Roman" w:hAnsi="Calibri" w:cs="Calibri"/>
          <w:color w:val="000000"/>
          <w:kern w:val="0"/>
          <w:sz w:val="18"/>
          <w:szCs w:val="18"/>
          <w:lang w:eastAsia="en-GB"/>
          <w14:ligatures w14:val="none"/>
        </w:rPr>
        <w:t xml:space="preserve"> </w:t>
      </w:r>
      <w:r w:rsidR="003C19D3" w:rsidRPr="00C1572B">
        <w:rPr>
          <w:rFonts w:ascii="Calibri" w:eastAsia="Times New Roman" w:hAnsi="Calibri" w:cs="Calibri"/>
          <w:color w:val="000000"/>
          <w:kern w:val="0"/>
          <w:sz w:val="18"/>
          <w:szCs w:val="18"/>
          <w:lang w:eastAsia="en-GB"/>
          <w14:ligatures w14:val="none"/>
        </w:rPr>
        <w:t>whilst most projects remain small-scale</w:t>
      </w:r>
      <w:r w:rsidR="0031062E" w:rsidRPr="00C1572B">
        <w:rPr>
          <w:rFonts w:ascii="Calibri" w:eastAsia="Times New Roman" w:hAnsi="Calibri" w:cs="Calibri"/>
          <w:color w:val="000000"/>
          <w:kern w:val="0"/>
          <w:sz w:val="18"/>
          <w:szCs w:val="18"/>
          <w:lang w:eastAsia="en-GB"/>
          <w14:ligatures w14:val="none"/>
        </w:rPr>
        <w:t>,</w:t>
      </w:r>
      <w:r w:rsidR="003C19D3" w:rsidRPr="00C1572B">
        <w:rPr>
          <w:rFonts w:ascii="Calibri" w:eastAsia="Times New Roman" w:hAnsi="Calibri" w:cs="Calibri"/>
          <w:color w:val="000000"/>
          <w:kern w:val="0"/>
          <w:sz w:val="18"/>
          <w:szCs w:val="18"/>
          <w:lang w:eastAsia="en-GB"/>
          <w14:ligatures w14:val="none"/>
        </w:rPr>
        <w:t xml:space="preserve"> large financiers seek bigger projects. Blue economy projects</w:t>
      </w:r>
      <w:r w:rsidR="00550A41" w:rsidRPr="00C1572B">
        <w:rPr>
          <w:rFonts w:ascii="Calibri" w:eastAsia="Times New Roman" w:hAnsi="Calibri" w:cs="Calibri"/>
          <w:color w:val="000000"/>
          <w:kern w:val="0"/>
          <w:sz w:val="18"/>
          <w:szCs w:val="18"/>
          <w:lang w:eastAsia="en-GB"/>
          <w14:ligatures w14:val="none"/>
        </w:rPr>
        <w:t xml:space="preserve"> are</w:t>
      </w:r>
      <w:r w:rsidR="003C19D3" w:rsidRPr="00C1572B">
        <w:rPr>
          <w:rFonts w:ascii="Calibri" w:eastAsia="Times New Roman" w:hAnsi="Calibri" w:cs="Calibri"/>
          <w:color w:val="000000"/>
          <w:kern w:val="0"/>
          <w:sz w:val="18"/>
          <w:szCs w:val="18"/>
          <w:lang w:eastAsia="en-GB"/>
          <w14:ligatures w14:val="none"/>
        </w:rPr>
        <w:t xml:space="preserve"> often seen as high-risk low-return</w:t>
      </w:r>
      <w:r w:rsidR="00C1572B">
        <w:rPr>
          <w:rFonts w:ascii="Calibri" w:eastAsia="Times New Roman" w:hAnsi="Calibri" w:cs="Calibri"/>
          <w:color w:val="000000"/>
          <w:kern w:val="0"/>
          <w:sz w:val="18"/>
          <w:szCs w:val="18"/>
          <w:lang w:eastAsia="en-GB"/>
          <w14:ligatures w14:val="none"/>
        </w:rPr>
        <w:t>,</w:t>
      </w:r>
      <w:r w:rsidR="000C5EEB" w:rsidRPr="00C1572B">
        <w:rPr>
          <w:rFonts w:ascii="Calibri" w:eastAsia="Times New Roman" w:hAnsi="Calibri" w:cs="Calibri"/>
          <w:color w:val="000000"/>
          <w:kern w:val="0"/>
          <w:sz w:val="18"/>
          <w:szCs w:val="18"/>
          <w:lang w:eastAsia="en-GB"/>
          <w14:ligatures w14:val="none"/>
        </w:rPr>
        <w:t xml:space="preserve"> there</w:t>
      </w:r>
      <w:r w:rsidR="003C19D3" w:rsidRPr="00C1572B">
        <w:rPr>
          <w:rFonts w:ascii="Calibri" w:eastAsia="Times New Roman" w:hAnsi="Calibri" w:cs="Calibri"/>
          <w:color w:val="000000"/>
          <w:kern w:val="0"/>
          <w:sz w:val="18"/>
          <w:szCs w:val="18"/>
          <w:lang w:eastAsia="en-GB"/>
          <w14:ligatures w14:val="none"/>
        </w:rPr>
        <w:t xml:space="preserve"> is fear of being labelled ‘greenwashing’</w:t>
      </w:r>
      <w:r w:rsidR="000C5EEB" w:rsidRPr="00C1572B">
        <w:rPr>
          <w:rFonts w:ascii="Calibri" w:eastAsia="Times New Roman" w:hAnsi="Calibri" w:cs="Calibri"/>
          <w:color w:val="000000"/>
          <w:kern w:val="0"/>
          <w:sz w:val="18"/>
          <w:szCs w:val="18"/>
          <w:lang w:eastAsia="en-GB"/>
          <w14:ligatures w14:val="none"/>
        </w:rPr>
        <w:t>.</w:t>
      </w:r>
      <w:r w:rsidR="00424BB0">
        <w:rPr>
          <w:rFonts w:ascii="Calibri" w:eastAsia="Times New Roman" w:hAnsi="Calibri" w:cs="Calibri"/>
          <w:color w:val="000000"/>
          <w:kern w:val="0"/>
          <w:sz w:val="18"/>
          <w:szCs w:val="18"/>
          <w:lang w:eastAsia="en-GB"/>
          <w14:ligatures w14:val="none"/>
        </w:rPr>
        <w:t xml:space="preserve"> </w:t>
      </w:r>
      <w:r w:rsidR="00550A41" w:rsidRPr="00C1572B">
        <w:rPr>
          <w:rFonts w:ascii="Calibri" w:eastAsia="Times New Roman" w:hAnsi="Calibri" w:cs="Calibri"/>
          <w:color w:val="000000"/>
          <w:kern w:val="0"/>
          <w:sz w:val="18"/>
          <w:szCs w:val="18"/>
          <w:lang w:eastAsia="en-GB"/>
          <w14:ligatures w14:val="none"/>
        </w:rPr>
        <w:t xml:space="preserve">Government could </w:t>
      </w:r>
      <w:r w:rsidR="000C5EEB" w:rsidRPr="00C1572B">
        <w:rPr>
          <w:rFonts w:ascii="Calibri" w:eastAsia="Times New Roman" w:hAnsi="Calibri" w:cs="Calibri"/>
          <w:color w:val="000000"/>
          <w:kern w:val="0"/>
          <w:sz w:val="18"/>
          <w:szCs w:val="18"/>
          <w:lang w:eastAsia="en-GB"/>
          <w14:ligatures w14:val="none"/>
        </w:rPr>
        <w:t>help</w:t>
      </w:r>
      <w:r w:rsidR="00550A41" w:rsidRPr="00C1572B">
        <w:rPr>
          <w:rFonts w:ascii="Calibri" w:eastAsia="Times New Roman" w:hAnsi="Calibri" w:cs="Calibri"/>
          <w:color w:val="000000"/>
          <w:kern w:val="0"/>
          <w:sz w:val="18"/>
          <w:szCs w:val="18"/>
          <w:lang w:eastAsia="en-GB"/>
          <w14:ligatures w14:val="none"/>
        </w:rPr>
        <w:t xml:space="preserve"> by creating a clear policy strategy, encouraging financial institutions, and unlocking investment through blended finance.</w:t>
      </w:r>
      <w:r w:rsidR="00BC46E3" w:rsidRPr="00C1572B">
        <w:rPr>
          <w:rFonts w:ascii="Calibri" w:eastAsia="Times New Roman" w:hAnsi="Calibri" w:cs="Calibri"/>
          <w:color w:val="000000"/>
          <w:kern w:val="0"/>
          <w:sz w:val="18"/>
          <w:szCs w:val="18"/>
          <w:lang w:eastAsia="en-GB"/>
          <w14:ligatures w14:val="none"/>
        </w:rPr>
        <w:t xml:space="preserve"> </w:t>
      </w:r>
      <w:r w:rsidR="00C1572B">
        <w:rPr>
          <w:rFonts w:ascii="Calibri" w:eastAsia="Times New Roman" w:hAnsi="Calibri" w:cs="Calibri"/>
          <w:color w:val="000000"/>
          <w:kern w:val="0"/>
          <w:sz w:val="18"/>
          <w:szCs w:val="18"/>
          <w:lang w:eastAsia="en-GB"/>
          <w14:ligatures w14:val="none"/>
        </w:rPr>
        <w:t xml:space="preserve">He described the </w:t>
      </w:r>
      <w:r w:rsidR="00BC46E3" w:rsidRPr="00C1572B">
        <w:rPr>
          <w:rFonts w:ascii="Calibri" w:eastAsia="Times New Roman" w:hAnsi="Calibri" w:cs="Calibri"/>
          <w:color w:val="000000"/>
          <w:kern w:val="0"/>
          <w:sz w:val="18"/>
          <w:szCs w:val="18"/>
          <w:lang w:eastAsia="en-GB"/>
          <w14:ligatures w14:val="none"/>
        </w:rPr>
        <w:t xml:space="preserve">UN Ocean Decade </w:t>
      </w:r>
      <w:r w:rsidR="00424BB0">
        <w:rPr>
          <w:rFonts w:ascii="Calibri" w:eastAsia="Times New Roman" w:hAnsi="Calibri" w:cs="Calibri"/>
          <w:color w:val="000000"/>
          <w:kern w:val="0"/>
          <w:sz w:val="18"/>
          <w:szCs w:val="18"/>
          <w:lang w:eastAsia="en-GB"/>
          <w14:ligatures w14:val="none"/>
        </w:rPr>
        <w:t>initiative, and also gave ex</w:t>
      </w:r>
      <w:r w:rsidR="00052C7E" w:rsidRPr="00C1572B">
        <w:rPr>
          <w:rFonts w:ascii="Calibri" w:eastAsia="Times New Roman" w:hAnsi="Calibri" w:cs="Calibri"/>
          <w:color w:val="000000"/>
          <w:kern w:val="0"/>
          <w:sz w:val="18"/>
          <w:szCs w:val="18"/>
          <w:lang w:eastAsia="en-GB"/>
          <w14:ligatures w14:val="none"/>
        </w:rPr>
        <w:t xml:space="preserve">amples of </w:t>
      </w:r>
      <w:r w:rsidR="00424BB0">
        <w:rPr>
          <w:rFonts w:ascii="Calibri" w:eastAsia="Times New Roman" w:hAnsi="Calibri" w:cs="Calibri"/>
          <w:color w:val="000000"/>
          <w:kern w:val="0"/>
          <w:sz w:val="18"/>
          <w:szCs w:val="18"/>
          <w:lang w:eastAsia="en-GB"/>
          <w14:ligatures w14:val="none"/>
        </w:rPr>
        <w:t xml:space="preserve">current </w:t>
      </w:r>
      <w:r w:rsidR="00052C7E" w:rsidRPr="00C1572B">
        <w:rPr>
          <w:rFonts w:ascii="Calibri" w:eastAsia="Times New Roman" w:hAnsi="Calibri" w:cs="Calibri"/>
          <w:color w:val="000000"/>
          <w:kern w:val="0"/>
          <w:sz w:val="18"/>
          <w:szCs w:val="18"/>
          <w:lang w:eastAsia="en-GB"/>
          <w14:ligatures w14:val="none"/>
        </w:rPr>
        <w:t>nature-based</w:t>
      </w:r>
      <w:r w:rsidR="00BC46E3" w:rsidRPr="00C1572B">
        <w:rPr>
          <w:rFonts w:ascii="Calibri" w:eastAsia="Times New Roman" w:hAnsi="Calibri" w:cs="Calibri"/>
          <w:color w:val="000000"/>
          <w:kern w:val="0"/>
          <w:sz w:val="18"/>
          <w:szCs w:val="18"/>
          <w:lang w:eastAsia="en-GB"/>
          <w14:ligatures w14:val="none"/>
        </w:rPr>
        <w:t xml:space="preserve"> solutions</w:t>
      </w:r>
      <w:r w:rsidR="00C1572B">
        <w:rPr>
          <w:rFonts w:ascii="Calibri" w:eastAsia="Times New Roman" w:hAnsi="Calibri" w:cs="Calibri"/>
          <w:color w:val="000000"/>
          <w:kern w:val="0"/>
          <w:sz w:val="18"/>
          <w:szCs w:val="18"/>
          <w:lang w:eastAsia="en-GB"/>
          <w14:ligatures w14:val="none"/>
        </w:rPr>
        <w:t xml:space="preserve">, from </w:t>
      </w:r>
      <w:r w:rsidR="00052C7E" w:rsidRPr="00C1572B">
        <w:rPr>
          <w:rFonts w:ascii="Calibri" w:eastAsia="Times New Roman" w:hAnsi="Calibri" w:cs="Calibri"/>
          <w:color w:val="000000"/>
          <w:kern w:val="0"/>
          <w:sz w:val="18"/>
          <w:szCs w:val="18"/>
          <w:lang w:eastAsia="en-GB"/>
          <w14:ligatures w14:val="none"/>
        </w:rPr>
        <w:t>spatial mapping</w:t>
      </w:r>
      <w:r w:rsidR="00424BB0">
        <w:rPr>
          <w:rFonts w:ascii="Calibri" w:eastAsia="Times New Roman" w:hAnsi="Calibri" w:cs="Calibri"/>
          <w:color w:val="000000"/>
          <w:kern w:val="0"/>
          <w:sz w:val="18"/>
          <w:szCs w:val="18"/>
          <w:lang w:eastAsia="en-GB"/>
          <w14:ligatures w14:val="none"/>
        </w:rPr>
        <w:t xml:space="preserve"> </w:t>
      </w:r>
      <w:r w:rsidR="00052C7E" w:rsidRPr="00C1572B">
        <w:rPr>
          <w:rFonts w:ascii="Calibri" w:eastAsia="Times New Roman" w:hAnsi="Calibri" w:cs="Calibri"/>
          <w:color w:val="000000"/>
          <w:kern w:val="0"/>
          <w:sz w:val="18"/>
          <w:szCs w:val="18"/>
          <w:lang w:eastAsia="en-GB"/>
          <w14:ligatures w14:val="none"/>
        </w:rPr>
        <w:t xml:space="preserve">the role of coastal habitats in mitigating flood risk, </w:t>
      </w:r>
      <w:r w:rsidR="00424BB0">
        <w:rPr>
          <w:rFonts w:ascii="Calibri" w:eastAsia="Times New Roman" w:hAnsi="Calibri" w:cs="Calibri"/>
          <w:color w:val="000000"/>
          <w:kern w:val="0"/>
          <w:sz w:val="18"/>
          <w:szCs w:val="18"/>
          <w:lang w:eastAsia="en-GB"/>
          <w14:ligatures w14:val="none"/>
        </w:rPr>
        <w:t>to reintroduction of n</w:t>
      </w:r>
      <w:r w:rsidR="00052C7E" w:rsidRPr="00C1572B">
        <w:rPr>
          <w:rFonts w:ascii="Calibri" w:eastAsia="Times New Roman" w:hAnsi="Calibri" w:cs="Calibri"/>
          <w:color w:val="000000"/>
          <w:kern w:val="0"/>
          <w:sz w:val="18"/>
          <w:szCs w:val="18"/>
          <w:lang w:eastAsia="en-GB"/>
          <w14:ligatures w14:val="none"/>
        </w:rPr>
        <w:t xml:space="preserve">ative oysters </w:t>
      </w:r>
      <w:r w:rsidR="00424BB0">
        <w:rPr>
          <w:rFonts w:ascii="Calibri" w:eastAsia="Times New Roman" w:hAnsi="Calibri" w:cs="Calibri"/>
          <w:color w:val="000000"/>
          <w:kern w:val="0"/>
          <w:sz w:val="18"/>
          <w:szCs w:val="18"/>
          <w:lang w:eastAsia="en-GB"/>
          <w14:ligatures w14:val="none"/>
        </w:rPr>
        <w:t xml:space="preserve">which benefit </w:t>
      </w:r>
      <w:r w:rsidR="00424BB0" w:rsidRPr="00C1572B">
        <w:rPr>
          <w:rFonts w:ascii="Calibri" w:eastAsia="Times New Roman" w:hAnsi="Calibri" w:cs="Calibri"/>
          <w:color w:val="000000"/>
          <w:kern w:val="0"/>
          <w:sz w:val="18"/>
          <w:szCs w:val="18"/>
          <w:lang w:eastAsia="en-GB"/>
          <w14:ligatures w14:val="none"/>
        </w:rPr>
        <w:t>the</w:t>
      </w:r>
      <w:r w:rsidR="00052C7E" w:rsidRPr="00C1572B">
        <w:rPr>
          <w:rFonts w:ascii="Calibri" w:eastAsia="Times New Roman" w:hAnsi="Calibri" w:cs="Calibri"/>
          <w:color w:val="000000"/>
          <w:kern w:val="0"/>
          <w:sz w:val="18"/>
          <w:szCs w:val="18"/>
          <w:lang w:eastAsia="en-GB"/>
          <w14:ligatures w14:val="none"/>
        </w:rPr>
        <w:t xml:space="preserve"> marine environmen</w:t>
      </w:r>
      <w:r w:rsidR="00424BB0">
        <w:rPr>
          <w:rFonts w:ascii="Calibri" w:eastAsia="Times New Roman" w:hAnsi="Calibri" w:cs="Calibri"/>
          <w:color w:val="000000"/>
          <w:kern w:val="0"/>
          <w:sz w:val="18"/>
          <w:szCs w:val="18"/>
          <w:lang w:eastAsia="en-GB"/>
          <w14:ligatures w14:val="none"/>
        </w:rPr>
        <w:t>t.</w:t>
      </w:r>
    </w:p>
    <w:p w14:paraId="08521FDB" w14:textId="77777777" w:rsidR="00DA686B" w:rsidRDefault="00DA686B" w:rsidP="00E17202">
      <w:pPr>
        <w:spacing w:after="0"/>
        <w:rPr>
          <w:rFonts w:ascii="Calibri" w:hAnsi="Calibri" w:cs="Calibri"/>
          <w:sz w:val="18"/>
          <w:szCs w:val="18"/>
        </w:rPr>
      </w:pPr>
    </w:p>
    <w:p w14:paraId="7BA5C7B1" w14:textId="465A112F" w:rsidR="00250868" w:rsidRPr="00C1572B" w:rsidRDefault="00CD66E5" w:rsidP="00E17202">
      <w:pPr>
        <w:spacing w:after="0"/>
        <w:rPr>
          <w:rFonts w:ascii="Calibri" w:hAnsi="Calibri" w:cs="Calibri"/>
          <w:sz w:val="18"/>
          <w:szCs w:val="18"/>
        </w:rPr>
      </w:pPr>
      <w:r>
        <w:rPr>
          <w:rFonts w:ascii="Calibri" w:hAnsi="Calibri" w:cs="Calibri"/>
          <w:sz w:val="18"/>
          <w:szCs w:val="18"/>
        </w:rPr>
        <w:t xml:space="preserve">Our </w:t>
      </w:r>
      <w:r w:rsidR="007F2C18" w:rsidRPr="00C1572B">
        <w:rPr>
          <w:rFonts w:ascii="Calibri" w:hAnsi="Calibri" w:cs="Calibri"/>
          <w:sz w:val="18"/>
          <w:szCs w:val="18"/>
        </w:rPr>
        <w:t>Q&amp;A Session</w:t>
      </w:r>
      <w:r>
        <w:rPr>
          <w:rFonts w:ascii="Calibri" w:hAnsi="Calibri" w:cs="Calibri"/>
          <w:sz w:val="18"/>
          <w:szCs w:val="18"/>
        </w:rPr>
        <w:t xml:space="preserve"> discusse</w:t>
      </w:r>
      <w:r w:rsidR="001313EB">
        <w:rPr>
          <w:rFonts w:ascii="Calibri" w:hAnsi="Calibri" w:cs="Calibri"/>
          <w:sz w:val="18"/>
          <w:szCs w:val="18"/>
        </w:rPr>
        <w:t>d</w:t>
      </w:r>
      <w:r>
        <w:rPr>
          <w:rFonts w:ascii="Calibri" w:hAnsi="Calibri" w:cs="Calibri"/>
          <w:sz w:val="18"/>
          <w:szCs w:val="18"/>
        </w:rPr>
        <w:t xml:space="preserve"> damaging bottom trawling;</w:t>
      </w:r>
      <w:r w:rsidR="000A4EC3" w:rsidRPr="00C1572B">
        <w:rPr>
          <w:rFonts w:ascii="Calibri" w:hAnsi="Calibri" w:cs="Calibri"/>
          <w:sz w:val="18"/>
          <w:szCs w:val="18"/>
        </w:rPr>
        <w:t xml:space="preserve"> stringent</w:t>
      </w:r>
      <w:r>
        <w:rPr>
          <w:rFonts w:ascii="Calibri" w:hAnsi="Calibri" w:cs="Calibri"/>
          <w:sz w:val="18"/>
          <w:szCs w:val="18"/>
        </w:rPr>
        <w:t>,</w:t>
      </w:r>
      <w:r w:rsidR="000A4EC3" w:rsidRPr="00C1572B">
        <w:rPr>
          <w:rFonts w:ascii="Calibri" w:hAnsi="Calibri" w:cs="Calibri"/>
          <w:sz w:val="18"/>
          <w:szCs w:val="18"/>
        </w:rPr>
        <w:t xml:space="preserve"> </w:t>
      </w:r>
      <w:r w:rsidR="00AF0722" w:rsidRPr="00C1572B">
        <w:rPr>
          <w:rFonts w:ascii="Calibri" w:hAnsi="Calibri" w:cs="Calibri"/>
          <w:sz w:val="18"/>
          <w:szCs w:val="18"/>
        </w:rPr>
        <w:t xml:space="preserve">faster </w:t>
      </w:r>
      <w:r w:rsidR="000A4EC3" w:rsidRPr="00C1572B">
        <w:rPr>
          <w:rFonts w:ascii="Calibri" w:hAnsi="Calibri" w:cs="Calibri"/>
          <w:sz w:val="18"/>
          <w:szCs w:val="18"/>
        </w:rPr>
        <w:t>legislation</w:t>
      </w:r>
      <w:r w:rsidR="00AF0722" w:rsidRPr="00C1572B">
        <w:rPr>
          <w:rFonts w:ascii="Calibri" w:hAnsi="Calibri" w:cs="Calibri"/>
          <w:sz w:val="18"/>
          <w:szCs w:val="18"/>
        </w:rPr>
        <w:t xml:space="preserve"> is needed, with encouragement </w:t>
      </w:r>
      <w:r>
        <w:rPr>
          <w:rFonts w:ascii="Calibri" w:hAnsi="Calibri" w:cs="Calibri"/>
          <w:sz w:val="18"/>
          <w:szCs w:val="18"/>
        </w:rPr>
        <w:t xml:space="preserve">for </w:t>
      </w:r>
      <w:r w:rsidR="000A4EC3" w:rsidRPr="00C1572B">
        <w:rPr>
          <w:rFonts w:ascii="Calibri" w:hAnsi="Calibri" w:cs="Calibri"/>
          <w:sz w:val="18"/>
          <w:szCs w:val="18"/>
        </w:rPr>
        <w:t xml:space="preserve">better </w:t>
      </w:r>
      <w:r w:rsidR="0090223D" w:rsidRPr="00C1572B">
        <w:rPr>
          <w:rFonts w:ascii="Calibri" w:hAnsi="Calibri" w:cs="Calibri"/>
          <w:sz w:val="18"/>
          <w:szCs w:val="18"/>
        </w:rPr>
        <w:t xml:space="preserve">fishing practices. </w:t>
      </w:r>
      <w:r w:rsidR="00AF0722" w:rsidRPr="00C1572B">
        <w:rPr>
          <w:rFonts w:ascii="Calibri" w:hAnsi="Calibri" w:cs="Calibri"/>
          <w:sz w:val="18"/>
          <w:szCs w:val="18"/>
        </w:rPr>
        <w:t xml:space="preserve"> </w:t>
      </w:r>
      <w:r>
        <w:rPr>
          <w:rFonts w:ascii="Calibri" w:hAnsi="Calibri" w:cs="Calibri"/>
          <w:sz w:val="18"/>
          <w:szCs w:val="18"/>
        </w:rPr>
        <w:t xml:space="preserve">It was felt marine </w:t>
      </w:r>
      <w:r w:rsidRPr="00C1572B">
        <w:rPr>
          <w:rFonts w:ascii="Calibri" w:hAnsi="Calibri" w:cs="Calibri"/>
          <w:sz w:val="18"/>
          <w:szCs w:val="18"/>
        </w:rPr>
        <w:t>areas tend to be forgotten in general environmental discussions</w:t>
      </w:r>
      <w:r>
        <w:rPr>
          <w:rFonts w:ascii="Calibri" w:hAnsi="Calibri" w:cs="Calibri"/>
          <w:sz w:val="18"/>
          <w:szCs w:val="18"/>
        </w:rPr>
        <w:t xml:space="preserve">; a </w:t>
      </w:r>
      <w:r w:rsidR="00FC57E1">
        <w:rPr>
          <w:rFonts w:ascii="Calibri" w:hAnsi="Calibri" w:cs="Calibri"/>
          <w:sz w:val="18"/>
          <w:szCs w:val="18"/>
        </w:rPr>
        <w:t xml:space="preserve">resilient and secure </w:t>
      </w:r>
      <w:r>
        <w:rPr>
          <w:rFonts w:ascii="Calibri" w:hAnsi="Calibri" w:cs="Calibri"/>
          <w:sz w:val="18"/>
          <w:szCs w:val="18"/>
        </w:rPr>
        <w:t xml:space="preserve">national </w:t>
      </w:r>
      <w:r w:rsidR="00FC57E1">
        <w:rPr>
          <w:rFonts w:ascii="Calibri" w:hAnsi="Calibri" w:cs="Calibri"/>
          <w:sz w:val="18"/>
          <w:szCs w:val="18"/>
        </w:rPr>
        <w:t>marine infrastructure is needed, to square with conservation strategy. Concerns were expressed about the impact of p</w:t>
      </w:r>
      <w:r w:rsidR="00250868" w:rsidRPr="00C1572B">
        <w:rPr>
          <w:rFonts w:ascii="Calibri" w:hAnsi="Calibri" w:cs="Calibri"/>
          <w:sz w:val="18"/>
          <w:szCs w:val="18"/>
        </w:rPr>
        <w:t xml:space="preserve">roposed regional devolution </w:t>
      </w:r>
      <w:r w:rsidR="00FC57E1" w:rsidRPr="00C1572B">
        <w:rPr>
          <w:rFonts w:ascii="Calibri" w:hAnsi="Calibri" w:cs="Calibri"/>
          <w:sz w:val="18"/>
          <w:szCs w:val="18"/>
        </w:rPr>
        <w:t>legislation</w:t>
      </w:r>
      <w:r w:rsidR="00FC57E1">
        <w:rPr>
          <w:rFonts w:ascii="Calibri" w:hAnsi="Calibri" w:cs="Calibri"/>
          <w:sz w:val="18"/>
          <w:szCs w:val="18"/>
        </w:rPr>
        <w:t>; a</w:t>
      </w:r>
      <w:r w:rsidR="00250868" w:rsidRPr="00C1572B">
        <w:rPr>
          <w:rFonts w:ascii="Calibri" w:hAnsi="Calibri" w:cs="Calibri"/>
          <w:sz w:val="18"/>
          <w:szCs w:val="18"/>
        </w:rPr>
        <w:t xml:space="preserve"> national policy</w:t>
      </w:r>
      <w:r w:rsidR="00FC57E1">
        <w:rPr>
          <w:rFonts w:ascii="Calibri" w:hAnsi="Calibri" w:cs="Calibri"/>
          <w:sz w:val="18"/>
          <w:szCs w:val="18"/>
        </w:rPr>
        <w:t xml:space="preserve"> is needed in an area </w:t>
      </w:r>
      <w:r w:rsidR="003C6193">
        <w:rPr>
          <w:rFonts w:ascii="Calibri" w:hAnsi="Calibri" w:cs="Calibri"/>
          <w:sz w:val="18"/>
          <w:szCs w:val="18"/>
        </w:rPr>
        <w:t>where the c</w:t>
      </w:r>
      <w:r w:rsidR="00FC57E1">
        <w:rPr>
          <w:rFonts w:ascii="Calibri" w:hAnsi="Calibri" w:cs="Calibri"/>
          <w:sz w:val="18"/>
          <w:szCs w:val="18"/>
        </w:rPr>
        <w:t xml:space="preserve">omplex mix of stakeholders </w:t>
      </w:r>
      <w:r w:rsidR="00774636">
        <w:rPr>
          <w:rFonts w:ascii="Calibri" w:hAnsi="Calibri" w:cs="Calibri"/>
          <w:sz w:val="18"/>
          <w:szCs w:val="18"/>
        </w:rPr>
        <w:t xml:space="preserve">(and knowledge) </w:t>
      </w:r>
      <w:r w:rsidR="00FC57E1">
        <w:rPr>
          <w:rFonts w:ascii="Calibri" w:hAnsi="Calibri" w:cs="Calibri"/>
          <w:sz w:val="18"/>
          <w:szCs w:val="18"/>
        </w:rPr>
        <w:t>slows progress.</w:t>
      </w:r>
      <w:r w:rsidR="001313EB">
        <w:rPr>
          <w:rFonts w:ascii="Calibri" w:hAnsi="Calibri" w:cs="Calibri"/>
          <w:sz w:val="18"/>
          <w:szCs w:val="18"/>
        </w:rPr>
        <w:t xml:space="preserve"> </w:t>
      </w:r>
      <w:r w:rsidR="00FC57E1">
        <w:rPr>
          <w:rFonts w:ascii="Calibri" w:hAnsi="Calibri" w:cs="Calibri"/>
          <w:sz w:val="18"/>
          <w:szCs w:val="18"/>
        </w:rPr>
        <w:t>Impacts of waste water</w:t>
      </w:r>
      <w:r w:rsidR="00250868" w:rsidRPr="00C1572B">
        <w:rPr>
          <w:rFonts w:ascii="Calibri" w:hAnsi="Calibri" w:cs="Calibri"/>
          <w:sz w:val="18"/>
          <w:szCs w:val="18"/>
        </w:rPr>
        <w:t xml:space="preserve"> discharges</w:t>
      </w:r>
      <w:r w:rsidR="003C6193">
        <w:rPr>
          <w:rFonts w:ascii="Calibri" w:hAnsi="Calibri" w:cs="Calibri"/>
          <w:sz w:val="18"/>
          <w:szCs w:val="18"/>
        </w:rPr>
        <w:t xml:space="preserve">, loss of valuable sea grasses, and improvements in autonomous marine monitoring </w:t>
      </w:r>
      <w:r w:rsidR="003C6193" w:rsidRPr="00C1572B">
        <w:rPr>
          <w:rFonts w:ascii="Calibri" w:hAnsi="Calibri" w:cs="Calibri"/>
          <w:sz w:val="18"/>
          <w:szCs w:val="18"/>
        </w:rPr>
        <w:t>were</w:t>
      </w:r>
      <w:r w:rsidR="003C6193">
        <w:rPr>
          <w:rFonts w:ascii="Calibri" w:hAnsi="Calibri" w:cs="Calibri"/>
          <w:sz w:val="18"/>
          <w:szCs w:val="18"/>
        </w:rPr>
        <w:t xml:space="preserve"> </w:t>
      </w:r>
      <w:r w:rsidR="001313EB">
        <w:rPr>
          <w:rFonts w:ascii="Calibri" w:hAnsi="Calibri" w:cs="Calibri"/>
          <w:sz w:val="18"/>
          <w:szCs w:val="18"/>
        </w:rPr>
        <w:t xml:space="preserve">also </w:t>
      </w:r>
      <w:r w:rsidR="003C6193">
        <w:rPr>
          <w:rFonts w:ascii="Calibri" w:hAnsi="Calibri" w:cs="Calibri"/>
          <w:sz w:val="18"/>
          <w:szCs w:val="18"/>
        </w:rPr>
        <w:t xml:space="preserve">discussed, and the </w:t>
      </w:r>
      <w:r w:rsidR="00774636">
        <w:rPr>
          <w:rFonts w:ascii="Calibri" w:hAnsi="Calibri" w:cs="Calibri"/>
          <w:sz w:val="18"/>
          <w:szCs w:val="18"/>
        </w:rPr>
        <w:t>poor state</w:t>
      </w:r>
      <w:r w:rsidR="003C6193">
        <w:rPr>
          <w:rFonts w:ascii="Calibri" w:hAnsi="Calibri" w:cs="Calibri"/>
          <w:sz w:val="18"/>
          <w:szCs w:val="18"/>
        </w:rPr>
        <w:t xml:space="preserve"> of fishing records, and fishing licenses debated. L</w:t>
      </w:r>
      <w:r w:rsidR="00250868" w:rsidRPr="00C1572B">
        <w:rPr>
          <w:rFonts w:ascii="Calibri" w:hAnsi="Calibri" w:cs="Calibri"/>
          <w:sz w:val="18"/>
          <w:szCs w:val="18"/>
        </w:rPr>
        <w:t xml:space="preserve">arge </w:t>
      </w:r>
      <w:r w:rsidR="003C6193">
        <w:rPr>
          <w:rFonts w:ascii="Calibri" w:hAnsi="Calibri" w:cs="Calibri"/>
          <w:sz w:val="18"/>
          <w:szCs w:val="18"/>
        </w:rPr>
        <w:t xml:space="preserve">fishery </w:t>
      </w:r>
      <w:r w:rsidR="00250868" w:rsidRPr="00C1572B">
        <w:rPr>
          <w:rFonts w:ascii="Calibri" w:hAnsi="Calibri" w:cs="Calibri"/>
          <w:sz w:val="18"/>
          <w:szCs w:val="18"/>
        </w:rPr>
        <w:t>businesses</w:t>
      </w:r>
      <w:r w:rsidR="003C6193">
        <w:rPr>
          <w:rFonts w:ascii="Calibri" w:hAnsi="Calibri" w:cs="Calibri"/>
          <w:sz w:val="18"/>
          <w:szCs w:val="18"/>
        </w:rPr>
        <w:t xml:space="preserve"> control most of the industry</w:t>
      </w:r>
      <w:r w:rsidR="00774636">
        <w:rPr>
          <w:rFonts w:ascii="Calibri" w:hAnsi="Calibri" w:cs="Calibri"/>
          <w:sz w:val="18"/>
          <w:szCs w:val="18"/>
        </w:rPr>
        <w:t>; more licences should be given to smaller l</w:t>
      </w:r>
      <w:r w:rsidR="00250868" w:rsidRPr="00C1572B">
        <w:rPr>
          <w:rFonts w:ascii="Calibri" w:hAnsi="Calibri" w:cs="Calibri"/>
          <w:sz w:val="18"/>
          <w:szCs w:val="18"/>
        </w:rPr>
        <w:t>ocal groups</w:t>
      </w:r>
      <w:r w:rsidR="00774636">
        <w:rPr>
          <w:rFonts w:ascii="Calibri" w:hAnsi="Calibri" w:cs="Calibri"/>
          <w:sz w:val="18"/>
          <w:szCs w:val="18"/>
        </w:rPr>
        <w:t xml:space="preserve"> and the </w:t>
      </w:r>
      <w:r w:rsidR="00C12A3D" w:rsidRPr="00C1572B">
        <w:rPr>
          <w:rFonts w:ascii="Calibri" w:hAnsi="Calibri" w:cs="Calibri"/>
          <w:sz w:val="18"/>
          <w:szCs w:val="18"/>
        </w:rPr>
        <w:t xml:space="preserve">UK population </w:t>
      </w:r>
      <w:r w:rsidR="00774636">
        <w:rPr>
          <w:rFonts w:ascii="Calibri" w:hAnsi="Calibri" w:cs="Calibri"/>
          <w:sz w:val="18"/>
          <w:szCs w:val="18"/>
        </w:rPr>
        <w:t xml:space="preserve">encouraged </w:t>
      </w:r>
      <w:r w:rsidR="00C12A3D" w:rsidRPr="00C1572B">
        <w:rPr>
          <w:rFonts w:ascii="Calibri" w:hAnsi="Calibri" w:cs="Calibri"/>
          <w:sz w:val="18"/>
          <w:szCs w:val="18"/>
        </w:rPr>
        <w:t>to eat more British fish</w:t>
      </w:r>
      <w:r w:rsidR="00774636">
        <w:rPr>
          <w:rFonts w:ascii="Calibri" w:hAnsi="Calibri" w:cs="Calibri"/>
          <w:sz w:val="18"/>
          <w:szCs w:val="18"/>
        </w:rPr>
        <w:t xml:space="preserve">. Better technology is needed </w:t>
      </w:r>
      <w:r w:rsidR="001313EB">
        <w:rPr>
          <w:rFonts w:ascii="Calibri" w:hAnsi="Calibri" w:cs="Calibri"/>
          <w:sz w:val="18"/>
          <w:szCs w:val="18"/>
        </w:rPr>
        <w:t xml:space="preserve">for </w:t>
      </w:r>
      <w:r w:rsidR="00C12A3D" w:rsidRPr="00C1572B">
        <w:rPr>
          <w:rFonts w:ascii="Calibri" w:hAnsi="Calibri" w:cs="Calibri"/>
          <w:sz w:val="18"/>
          <w:szCs w:val="18"/>
        </w:rPr>
        <w:t>enforcement officers</w:t>
      </w:r>
      <w:r w:rsidR="00774636">
        <w:rPr>
          <w:rFonts w:ascii="Calibri" w:hAnsi="Calibri" w:cs="Calibri"/>
          <w:sz w:val="18"/>
          <w:szCs w:val="18"/>
        </w:rPr>
        <w:t>, with</w:t>
      </w:r>
      <w:r w:rsidR="00C12A3D" w:rsidRPr="00C1572B">
        <w:rPr>
          <w:rFonts w:ascii="Calibri" w:hAnsi="Calibri" w:cs="Calibri"/>
          <w:sz w:val="18"/>
          <w:szCs w:val="18"/>
        </w:rPr>
        <w:t xml:space="preserve"> </w:t>
      </w:r>
      <w:r w:rsidR="00774636">
        <w:rPr>
          <w:rFonts w:ascii="Calibri" w:hAnsi="Calibri" w:cs="Calibri"/>
          <w:sz w:val="18"/>
          <w:szCs w:val="18"/>
        </w:rPr>
        <w:t>i</w:t>
      </w:r>
      <w:r w:rsidR="00C12A3D" w:rsidRPr="00C1572B">
        <w:rPr>
          <w:rFonts w:ascii="Calibri" w:hAnsi="Calibri" w:cs="Calibri"/>
          <w:sz w:val="18"/>
          <w:szCs w:val="18"/>
        </w:rPr>
        <w:t>ncentives to get industry compliant</w:t>
      </w:r>
      <w:r w:rsidR="00774636">
        <w:rPr>
          <w:rFonts w:ascii="Calibri" w:hAnsi="Calibri" w:cs="Calibri"/>
          <w:sz w:val="18"/>
          <w:szCs w:val="18"/>
        </w:rPr>
        <w:t xml:space="preserve"> and </w:t>
      </w:r>
      <w:r w:rsidR="00C12A3D" w:rsidRPr="00C1572B">
        <w:rPr>
          <w:rFonts w:ascii="Calibri" w:hAnsi="Calibri" w:cs="Calibri"/>
          <w:sz w:val="18"/>
          <w:szCs w:val="18"/>
        </w:rPr>
        <w:t>shareholders engaged</w:t>
      </w:r>
      <w:r w:rsidR="00885B50">
        <w:rPr>
          <w:rFonts w:ascii="Calibri" w:hAnsi="Calibri" w:cs="Calibri"/>
          <w:sz w:val="18"/>
          <w:szCs w:val="18"/>
        </w:rPr>
        <w:t xml:space="preserve">. Looking to the future, our </w:t>
      </w:r>
      <w:r w:rsidR="00C12A3D" w:rsidRPr="00C1572B">
        <w:rPr>
          <w:rFonts w:ascii="Calibri" w:hAnsi="Calibri" w:cs="Calibri"/>
          <w:sz w:val="18"/>
          <w:szCs w:val="18"/>
        </w:rPr>
        <w:t xml:space="preserve">younger generation </w:t>
      </w:r>
      <w:r w:rsidR="00885B50">
        <w:rPr>
          <w:rFonts w:ascii="Calibri" w:hAnsi="Calibri" w:cs="Calibri"/>
          <w:sz w:val="18"/>
          <w:szCs w:val="18"/>
        </w:rPr>
        <w:t xml:space="preserve">is </w:t>
      </w:r>
      <w:r w:rsidR="00C12A3D" w:rsidRPr="00C1572B">
        <w:rPr>
          <w:rFonts w:ascii="Calibri" w:hAnsi="Calibri" w:cs="Calibri"/>
          <w:sz w:val="18"/>
          <w:szCs w:val="18"/>
        </w:rPr>
        <w:t xml:space="preserve">more </w:t>
      </w:r>
      <w:r w:rsidR="00885B50">
        <w:rPr>
          <w:rFonts w:ascii="Calibri" w:hAnsi="Calibri" w:cs="Calibri"/>
          <w:sz w:val="18"/>
          <w:szCs w:val="18"/>
        </w:rPr>
        <w:t>marine conservation aware, and informed customers can get involved, putting pressure on industry to make improvements.</w:t>
      </w:r>
    </w:p>
    <w:p w14:paraId="472D51C8" w14:textId="77777777" w:rsidR="006924C2" w:rsidRDefault="006924C2" w:rsidP="00CB36B2">
      <w:pPr>
        <w:spacing w:after="0"/>
        <w:rPr>
          <w:rFonts w:ascii="Calibri" w:hAnsi="Calibri" w:cs="Calibri"/>
          <w:i/>
          <w:iCs/>
          <w:sz w:val="16"/>
          <w:szCs w:val="16"/>
        </w:rPr>
      </w:pPr>
    </w:p>
    <w:p w14:paraId="21A22533" w14:textId="1C2EB6F3" w:rsidR="00CB36B2" w:rsidRPr="006924C2" w:rsidRDefault="00CB36B2" w:rsidP="00CB36B2">
      <w:pPr>
        <w:spacing w:after="0"/>
        <w:rPr>
          <w:rFonts w:ascii="Calibri" w:hAnsi="Calibri" w:cs="Calibri"/>
          <w:i/>
          <w:iCs/>
          <w:sz w:val="18"/>
          <w:szCs w:val="18"/>
        </w:rPr>
      </w:pPr>
      <w:r w:rsidRPr="006924C2">
        <w:rPr>
          <w:rFonts w:ascii="Calibri" w:hAnsi="Calibri" w:cs="Calibri"/>
          <w:i/>
          <w:iCs/>
          <w:sz w:val="18"/>
          <w:szCs w:val="18"/>
        </w:rPr>
        <w:t xml:space="preserve">Sue Wharton </w:t>
      </w:r>
    </w:p>
    <w:p w14:paraId="5CD2AEEA" w14:textId="7B5C5E7F" w:rsidR="00CB36B2" w:rsidRPr="006924C2" w:rsidRDefault="00CB36B2" w:rsidP="00CB36B2">
      <w:pPr>
        <w:spacing w:after="0"/>
        <w:rPr>
          <w:rFonts w:ascii="Calibri" w:hAnsi="Calibri" w:cs="Calibri"/>
          <w:i/>
          <w:iCs/>
          <w:sz w:val="18"/>
          <w:szCs w:val="18"/>
        </w:rPr>
      </w:pPr>
      <w:r w:rsidRPr="006924C2">
        <w:rPr>
          <w:rFonts w:ascii="Calibri" w:hAnsi="Calibri" w:cs="Calibri"/>
          <w:i/>
          <w:iCs/>
          <w:sz w:val="18"/>
          <w:szCs w:val="18"/>
        </w:rPr>
        <w:t>P&amp;SC Discussion Meeting ‘Can economic development really go hand in hand with environmental enhancement? The UK’s marine economy as an exemplar’ 9</w:t>
      </w:r>
      <w:r w:rsidRPr="006924C2">
        <w:rPr>
          <w:rFonts w:ascii="Calibri" w:hAnsi="Calibri" w:cs="Calibri"/>
          <w:i/>
          <w:iCs/>
          <w:sz w:val="18"/>
          <w:szCs w:val="18"/>
          <w:vertAlign w:val="superscript"/>
        </w:rPr>
        <w:t>th</w:t>
      </w:r>
      <w:r w:rsidRPr="006924C2">
        <w:rPr>
          <w:rFonts w:ascii="Calibri" w:hAnsi="Calibri" w:cs="Calibri"/>
          <w:i/>
          <w:iCs/>
          <w:sz w:val="18"/>
          <w:szCs w:val="18"/>
        </w:rPr>
        <w:t xml:space="preserve"> February 2026</w:t>
      </w:r>
    </w:p>
    <w:sectPr w:rsidR="00CB36B2" w:rsidRPr="006924C2" w:rsidSect="006924C2">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70D66"/>
    <w:multiLevelType w:val="multilevel"/>
    <w:tmpl w:val="D670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215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56E"/>
    <w:rsid w:val="00052C7E"/>
    <w:rsid w:val="000A4EC3"/>
    <w:rsid w:val="000C5EEB"/>
    <w:rsid w:val="000F74F3"/>
    <w:rsid w:val="001313EB"/>
    <w:rsid w:val="00182524"/>
    <w:rsid w:val="001A198C"/>
    <w:rsid w:val="00222CFB"/>
    <w:rsid w:val="00240E75"/>
    <w:rsid w:val="00250868"/>
    <w:rsid w:val="0031062E"/>
    <w:rsid w:val="003610E3"/>
    <w:rsid w:val="003A02E8"/>
    <w:rsid w:val="003A7FE4"/>
    <w:rsid w:val="003B4CFD"/>
    <w:rsid w:val="003C19D3"/>
    <w:rsid w:val="003C6193"/>
    <w:rsid w:val="003D0E62"/>
    <w:rsid w:val="003F242D"/>
    <w:rsid w:val="00424BB0"/>
    <w:rsid w:val="00436798"/>
    <w:rsid w:val="0045528E"/>
    <w:rsid w:val="004C59CC"/>
    <w:rsid w:val="004D1613"/>
    <w:rsid w:val="00511425"/>
    <w:rsid w:val="00512168"/>
    <w:rsid w:val="0053581A"/>
    <w:rsid w:val="005368F8"/>
    <w:rsid w:val="00550401"/>
    <w:rsid w:val="00550A41"/>
    <w:rsid w:val="00581C65"/>
    <w:rsid w:val="00590CC9"/>
    <w:rsid w:val="005B729A"/>
    <w:rsid w:val="005D5BEA"/>
    <w:rsid w:val="005F479C"/>
    <w:rsid w:val="00600C4A"/>
    <w:rsid w:val="00611CBC"/>
    <w:rsid w:val="006924C2"/>
    <w:rsid w:val="006D6539"/>
    <w:rsid w:val="00774636"/>
    <w:rsid w:val="007D4AF5"/>
    <w:rsid w:val="007F2C18"/>
    <w:rsid w:val="00820AE8"/>
    <w:rsid w:val="00850B0B"/>
    <w:rsid w:val="0086156E"/>
    <w:rsid w:val="00885B50"/>
    <w:rsid w:val="008A5084"/>
    <w:rsid w:val="008B3E9F"/>
    <w:rsid w:val="008D637F"/>
    <w:rsid w:val="008F624F"/>
    <w:rsid w:val="0090223D"/>
    <w:rsid w:val="00921907"/>
    <w:rsid w:val="00956FFB"/>
    <w:rsid w:val="009C6EB8"/>
    <w:rsid w:val="009E50AE"/>
    <w:rsid w:val="00A11ACE"/>
    <w:rsid w:val="00A25A39"/>
    <w:rsid w:val="00A9638F"/>
    <w:rsid w:val="00AA5B8F"/>
    <w:rsid w:val="00AF0722"/>
    <w:rsid w:val="00B0257F"/>
    <w:rsid w:val="00B1084A"/>
    <w:rsid w:val="00B73497"/>
    <w:rsid w:val="00B77AB7"/>
    <w:rsid w:val="00B77BB8"/>
    <w:rsid w:val="00B8119D"/>
    <w:rsid w:val="00BC46E3"/>
    <w:rsid w:val="00BF754B"/>
    <w:rsid w:val="00C04018"/>
    <w:rsid w:val="00C12A3D"/>
    <w:rsid w:val="00C1572B"/>
    <w:rsid w:val="00C434C2"/>
    <w:rsid w:val="00CA4E1C"/>
    <w:rsid w:val="00CB0B40"/>
    <w:rsid w:val="00CB11DD"/>
    <w:rsid w:val="00CB36B2"/>
    <w:rsid w:val="00CD59F4"/>
    <w:rsid w:val="00CD66E5"/>
    <w:rsid w:val="00D2312E"/>
    <w:rsid w:val="00D6157D"/>
    <w:rsid w:val="00DA686B"/>
    <w:rsid w:val="00DD5273"/>
    <w:rsid w:val="00DE57CC"/>
    <w:rsid w:val="00E17202"/>
    <w:rsid w:val="00E466D5"/>
    <w:rsid w:val="00E85D75"/>
    <w:rsid w:val="00F04637"/>
    <w:rsid w:val="00F4616F"/>
    <w:rsid w:val="00F838D8"/>
    <w:rsid w:val="00FC1867"/>
    <w:rsid w:val="00FC5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8304"/>
  <w15:chartTrackingRefBased/>
  <w15:docId w15:val="{55620D22-DB09-40FB-A239-14239A2C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56E"/>
    <w:rPr>
      <w:rFonts w:eastAsiaTheme="majorEastAsia" w:cstheme="majorBidi"/>
      <w:color w:val="272727" w:themeColor="text1" w:themeTint="D8"/>
    </w:rPr>
  </w:style>
  <w:style w:type="paragraph" w:styleId="Title">
    <w:name w:val="Title"/>
    <w:basedOn w:val="Normal"/>
    <w:next w:val="Normal"/>
    <w:link w:val="TitleChar"/>
    <w:uiPriority w:val="10"/>
    <w:qFormat/>
    <w:rsid w:val="00861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56E"/>
    <w:pPr>
      <w:spacing w:before="160"/>
      <w:jc w:val="center"/>
    </w:pPr>
    <w:rPr>
      <w:i/>
      <w:iCs/>
      <w:color w:val="404040" w:themeColor="text1" w:themeTint="BF"/>
    </w:rPr>
  </w:style>
  <w:style w:type="character" w:customStyle="1" w:styleId="QuoteChar">
    <w:name w:val="Quote Char"/>
    <w:basedOn w:val="DefaultParagraphFont"/>
    <w:link w:val="Quote"/>
    <w:uiPriority w:val="29"/>
    <w:rsid w:val="0086156E"/>
    <w:rPr>
      <w:i/>
      <w:iCs/>
      <w:color w:val="404040" w:themeColor="text1" w:themeTint="BF"/>
    </w:rPr>
  </w:style>
  <w:style w:type="paragraph" w:styleId="ListParagraph">
    <w:name w:val="List Paragraph"/>
    <w:basedOn w:val="Normal"/>
    <w:uiPriority w:val="34"/>
    <w:qFormat/>
    <w:rsid w:val="0086156E"/>
    <w:pPr>
      <w:ind w:left="720"/>
      <w:contextualSpacing/>
    </w:pPr>
  </w:style>
  <w:style w:type="character" w:styleId="IntenseEmphasis">
    <w:name w:val="Intense Emphasis"/>
    <w:basedOn w:val="DefaultParagraphFont"/>
    <w:uiPriority w:val="21"/>
    <w:qFormat/>
    <w:rsid w:val="0086156E"/>
    <w:rPr>
      <w:i/>
      <w:iCs/>
      <w:color w:val="0F4761" w:themeColor="accent1" w:themeShade="BF"/>
    </w:rPr>
  </w:style>
  <w:style w:type="paragraph" w:styleId="IntenseQuote">
    <w:name w:val="Intense Quote"/>
    <w:basedOn w:val="Normal"/>
    <w:next w:val="Normal"/>
    <w:link w:val="IntenseQuoteChar"/>
    <w:uiPriority w:val="30"/>
    <w:qFormat/>
    <w:rsid w:val="00861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56E"/>
    <w:rPr>
      <w:i/>
      <w:iCs/>
      <w:color w:val="0F4761" w:themeColor="accent1" w:themeShade="BF"/>
    </w:rPr>
  </w:style>
  <w:style w:type="character" w:styleId="IntenseReference">
    <w:name w:val="Intense Reference"/>
    <w:basedOn w:val="DefaultParagraphFont"/>
    <w:uiPriority w:val="32"/>
    <w:qFormat/>
    <w:rsid w:val="008615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1</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38</cp:revision>
  <cp:lastPrinted>2026-02-16T12:37:00Z</cp:lastPrinted>
  <dcterms:created xsi:type="dcterms:W3CDTF">2026-02-12T15:13:00Z</dcterms:created>
  <dcterms:modified xsi:type="dcterms:W3CDTF">2026-02-16T12:55:00Z</dcterms:modified>
</cp:coreProperties>
</file>